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EE" w:rsidRPr="004C10EE" w:rsidRDefault="004C10EE" w:rsidP="004C10EE">
      <w:pPr>
        <w:spacing w:after="0" w:line="240" w:lineRule="auto"/>
        <w:jc w:val="center"/>
        <w:rPr>
          <w:rFonts w:ascii="Times New Roman" w:eastAsia="Times New Roman" w:hAnsi="Times New Roman" w:cs="Times New Roman"/>
          <w:sz w:val="24"/>
          <w:szCs w:val="24"/>
          <w:lang w:eastAsia="pl-PL"/>
        </w:rPr>
      </w:pPr>
      <w:r w:rsidRPr="004C10EE">
        <w:rPr>
          <w:rFonts w:ascii="Times New Roman" w:eastAsia="Times New Roman" w:hAnsi="Times New Roman" w:cs="Times New Roman"/>
          <w:color w:val="000000"/>
          <w:sz w:val="27"/>
          <w:szCs w:val="27"/>
          <w:lang w:eastAsia="pl-PL"/>
        </w:rPr>
        <w:t>Ogłoszenie nr 521806-N-2020 z dnia 2020-04-08 r.</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jc w:val="center"/>
        <w:rPr>
          <w:rFonts w:ascii="Times New Roman" w:eastAsia="Times New Roman" w:hAnsi="Times New Roman" w:cs="Times New Roman"/>
          <w:b/>
          <w:bCs/>
          <w:color w:val="000000"/>
          <w:sz w:val="27"/>
          <w:szCs w:val="27"/>
          <w:lang w:eastAsia="pl-PL"/>
        </w:rPr>
      </w:pPr>
      <w:r w:rsidRPr="004C10EE">
        <w:rPr>
          <w:rFonts w:ascii="Times New Roman" w:eastAsia="Times New Roman" w:hAnsi="Times New Roman" w:cs="Times New Roman"/>
          <w:b/>
          <w:bCs/>
          <w:color w:val="000000"/>
          <w:sz w:val="27"/>
          <w:szCs w:val="27"/>
          <w:lang w:eastAsia="pl-PL"/>
        </w:rPr>
        <w:t>Państwowe Gospodarstwo Wodne Wody Polskie ul. Grzybowska 80/82 00-844 Warszawa - Regionalny Zarząd Gospodarki Wodnej w Warszawie: Utrzymanie obiektów piętrzących i wód na terenie Zarządu Zlewni w Ciechanowie</w:t>
      </w:r>
      <w:r w:rsidRPr="004C10EE">
        <w:rPr>
          <w:rFonts w:ascii="Times New Roman" w:eastAsia="Times New Roman" w:hAnsi="Times New Roman" w:cs="Times New Roman"/>
          <w:b/>
          <w:bCs/>
          <w:color w:val="000000"/>
          <w:sz w:val="27"/>
          <w:szCs w:val="27"/>
          <w:lang w:eastAsia="pl-PL"/>
        </w:rPr>
        <w:br/>
        <w:t>OGŁOSZENIE O ZAMÓWIENIU - Usługi</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Zamieszczanie ogłoszenia:</w:t>
      </w:r>
      <w:r w:rsidRPr="004C10EE">
        <w:rPr>
          <w:rFonts w:ascii="Times New Roman" w:eastAsia="Times New Roman" w:hAnsi="Times New Roman" w:cs="Times New Roman"/>
          <w:color w:val="000000"/>
          <w:sz w:val="27"/>
          <w:szCs w:val="27"/>
          <w:lang w:eastAsia="pl-PL"/>
        </w:rPr>
        <w:t> Zamieszczanie obowiązkowe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Ogłoszenie dotyczy:</w:t>
      </w:r>
      <w:r w:rsidRPr="004C10EE">
        <w:rPr>
          <w:rFonts w:ascii="Times New Roman" w:eastAsia="Times New Roman" w:hAnsi="Times New Roman" w:cs="Times New Roman"/>
          <w:color w:val="000000"/>
          <w:sz w:val="27"/>
          <w:szCs w:val="27"/>
          <w:lang w:eastAsia="pl-PL"/>
        </w:rPr>
        <w:t> Zamówienia publicznego</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8446A0">
      <w:pPr>
        <w:spacing w:after="0" w:line="450" w:lineRule="atLeast"/>
        <w:jc w:val="both"/>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Nazwa projektu lub programu</w:t>
      </w:r>
    </w:p>
    <w:p w:rsidR="004C10EE" w:rsidRPr="004C10EE" w:rsidRDefault="004C10EE" w:rsidP="008446A0">
      <w:pPr>
        <w:spacing w:after="0" w:line="450" w:lineRule="atLeast"/>
        <w:jc w:val="both"/>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8446A0">
      <w:pPr>
        <w:spacing w:after="0" w:line="450" w:lineRule="atLeast"/>
        <w:jc w:val="both"/>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p>
    <w:p w:rsidR="004C10EE" w:rsidRPr="004C10EE" w:rsidRDefault="004C10EE" w:rsidP="004C10EE">
      <w:pPr>
        <w:spacing w:after="0" w:line="450" w:lineRule="atLeast"/>
        <w:rPr>
          <w:rFonts w:ascii="Times New Roman" w:eastAsia="Times New Roman" w:hAnsi="Times New Roman" w:cs="Times New Roman"/>
          <w:b/>
          <w:bCs/>
          <w:color w:val="000000"/>
          <w:sz w:val="36"/>
          <w:szCs w:val="36"/>
          <w:lang w:eastAsia="pl-PL"/>
        </w:rPr>
      </w:pPr>
      <w:r w:rsidRPr="004C10EE">
        <w:rPr>
          <w:rFonts w:ascii="Times New Roman" w:eastAsia="Times New Roman" w:hAnsi="Times New Roman" w:cs="Times New Roman"/>
          <w:b/>
          <w:bCs/>
          <w:color w:val="000000"/>
          <w:sz w:val="36"/>
          <w:szCs w:val="36"/>
          <w:u w:val="single"/>
          <w:lang w:eastAsia="pl-PL"/>
        </w:rPr>
        <w:t>SEKCJA I: ZAMAWIAJĄCY</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Postępowanie przeprowadza centralny zamawiający</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Postępowanie jest przeprowadzane wspólnie przez zamawiających</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Informacje dodatkowe: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 1) NAZWA I ADRES: </w:t>
      </w:r>
      <w:r w:rsidRPr="004C10EE">
        <w:rPr>
          <w:rFonts w:ascii="Times New Roman" w:eastAsia="Times New Roman" w:hAnsi="Times New Roman" w:cs="Times New Roman"/>
          <w:color w:val="000000"/>
          <w:sz w:val="27"/>
          <w:szCs w:val="27"/>
          <w:lang w:eastAsia="pl-PL"/>
        </w:rPr>
        <w:t>Państwowe Gospodarstwo Wodne Wody Polskie ul. Grzybowska 80/82 00-844 Warszawa - Regionalny Zarząd Gospodarki Wodnej w Warszawie, krajowy numer identyfikacyjny 36830257500000, ul. ul. Zarzecze   13 B , 03-194  Warszawa, woj. mazowieckie, państwo Polska, tel. +48(22)5870360, +48(22)5870360, e-mail przetargi_warszawa@wody.gov.pl, przetargi_warszawa@wody.gov.pl, faks +48(22)5870361.</w:t>
      </w:r>
      <w:r w:rsidRPr="004C10EE">
        <w:rPr>
          <w:rFonts w:ascii="Times New Roman" w:eastAsia="Times New Roman" w:hAnsi="Times New Roman" w:cs="Times New Roman"/>
          <w:color w:val="000000"/>
          <w:sz w:val="27"/>
          <w:szCs w:val="27"/>
          <w:lang w:eastAsia="pl-PL"/>
        </w:rPr>
        <w:br/>
        <w:t>Adres strony internetowej (URL): https://warszawa.wody.gov.pl</w:t>
      </w:r>
      <w:r w:rsidRPr="004C10EE">
        <w:rPr>
          <w:rFonts w:ascii="Times New Roman" w:eastAsia="Times New Roman" w:hAnsi="Times New Roman" w:cs="Times New Roman"/>
          <w:color w:val="000000"/>
          <w:sz w:val="27"/>
          <w:szCs w:val="27"/>
          <w:lang w:eastAsia="pl-PL"/>
        </w:rPr>
        <w:br/>
        <w:t>Adres profilu nabywcy:</w:t>
      </w:r>
      <w:r w:rsidRPr="004C10E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 2) RODZAJ ZAMAWIAJĄCEGO: </w:t>
      </w:r>
      <w:r w:rsidRPr="004C10EE">
        <w:rPr>
          <w:rFonts w:ascii="Times New Roman" w:eastAsia="Times New Roman" w:hAnsi="Times New Roman" w:cs="Times New Roman"/>
          <w:color w:val="000000"/>
          <w:sz w:val="27"/>
          <w:szCs w:val="27"/>
          <w:lang w:eastAsia="pl-PL"/>
        </w:rPr>
        <w:t>Inny (proszę określić):</w:t>
      </w:r>
      <w:r w:rsidRPr="004C10EE">
        <w:rPr>
          <w:rFonts w:ascii="Times New Roman" w:eastAsia="Times New Roman" w:hAnsi="Times New Roman" w:cs="Times New Roman"/>
          <w:color w:val="000000"/>
          <w:sz w:val="27"/>
          <w:szCs w:val="27"/>
          <w:lang w:eastAsia="pl-PL"/>
        </w:rPr>
        <w:br/>
        <w:t>Państwowa osoba prawna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I.3) WSPÓLNE UDZIELANIE ZAMÓWIENIA </w:t>
      </w:r>
      <w:r w:rsidRPr="004C10EE">
        <w:rPr>
          <w:rFonts w:ascii="Times New Roman" w:eastAsia="Times New Roman" w:hAnsi="Times New Roman" w:cs="Times New Roman"/>
          <w:b/>
          <w:bCs/>
          <w:i/>
          <w:iCs/>
          <w:color w:val="000000"/>
          <w:sz w:val="27"/>
          <w:szCs w:val="27"/>
          <w:lang w:eastAsia="pl-PL"/>
        </w:rPr>
        <w:t>(jeżeli dotyczy)</w:t>
      </w:r>
      <w:r w:rsidRPr="004C10EE">
        <w:rPr>
          <w:rFonts w:ascii="Times New Roman" w:eastAsia="Times New Roman" w:hAnsi="Times New Roman" w:cs="Times New Roman"/>
          <w:b/>
          <w:bCs/>
          <w:color w:val="000000"/>
          <w:sz w:val="27"/>
          <w:szCs w:val="27"/>
          <w:lang w:eastAsia="pl-PL"/>
        </w:rPr>
        <w:t>:</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4C10EE">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I.4) KOMUNIKACJA: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Tak</w:t>
      </w:r>
      <w:r w:rsidRPr="004C10EE">
        <w:rPr>
          <w:rFonts w:ascii="Times New Roman" w:eastAsia="Times New Roman" w:hAnsi="Times New Roman" w:cs="Times New Roman"/>
          <w:color w:val="000000"/>
          <w:sz w:val="27"/>
          <w:szCs w:val="27"/>
          <w:lang w:eastAsia="pl-PL"/>
        </w:rPr>
        <w:br/>
        <w:t>https://warszawa.wody.gov.pl</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Tak</w:t>
      </w:r>
      <w:r w:rsidRPr="004C10EE">
        <w:rPr>
          <w:rFonts w:ascii="Times New Roman" w:eastAsia="Times New Roman" w:hAnsi="Times New Roman" w:cs="Times New Roman"/>
          <w:color w:val="000000"/>
          <w:sz w:val="27"/>
          <w:szCs w:val="27"/>
          <w:lang w:eastAsia="pl-PL"/>
        </w:rPr>
        <w:br/>
        <w:t>https://warszawa.wody.gov.pl</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Elektronicznie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Tak</w:t>
      </w:r>
      <w:r w:rsidRPr="004C10EE">
        <w:rPr>
          <w:rFonts w:ascii="Times New Roman" w:eastAsia="Times New Roman" w:hAnsi="Times New Roman" w:cs="Times New Roman"/>
          <w:color w:val="000000"/>
          <w:sz w:val="27"/>
          <w:szCs w:val="27"/>
          <w:lang w:eastAsia="pl-PL"/>
        </w:rPr>
        <w:br/>
        <w:t>adres</w:t>
      </w:r>
      <w:r w:rsidRPr="004C10EE">
        <w:rPr>
          <w:rFonts w:ascii="Times New Roman" w:eastAsia="Times New Roman" w:hAnsi="Times New Roman" w:cs="Times New Roman"/>
          <w:color w:val="000000"/>
          <w:sz w:val="27"/>
          <w:szCs w:val="27"/>
          <w:lang w:eastAsia="pl-PL"/>
        </w:rPr>
        <w:br/>
        <w:t xml:space="preserve">https://epuap.gov.pl/wps/portal/strefa-klienta/katalog-spraw/profil-urzedu/pgwwp-wa, </w:t>
      </w:r>
      <w:proofErr w:type="spellStart"/>
      <w:r w:rsidRPr="004C10EE">
        <w:rPr>
          <w:rFonts w:ascii="Times New Roman" w:eastAsia="Times New Roman" w:hAnsi="Times New Roman" w:cs="Times New Roman"/>
          <w:color w:val="000000"/>
          <w:sz w:val="27"/>
          <w:szCs w:val="27"/>
          <w:lang w:eastAsia="pl-PL"/>
        </w:rPr>
        <w:t>adres</w:t>
      </w:r>
      <w:proofErr w:type="spellEnd"/>
      <w:r w:rsidRPr="004C10EE">
        <w:rPr>
          <w:rFonts w:ascii="Times New Roman" w:eastAsia="Times New Roman" w:hAnsi="Times New Roman" w:cs="Times New Roman"/>
          <w:color w:val="000000"/>
          <w:sz w:val="27"/>
          <w:szCs w:val="27"/>
          <w:lang w:eastAsia="pl-PL"/>
        </w:rPr>
        <w:t xml:space="preserve"> skrytki: /</w:t>
      </w:r>
      <w:proofErr w:type="spellStart"/>
      <w:r w:rsidRPr="004C10EE">
        <w:rPr>
          <w:rFonts w:ascii="Times New Roman" w:eastAsia="Times New Roman" w:hAnsi="Times New Roman" w:cs="Times New Roman"/>
          <w:color w:val="000000"/>
          <w:sz w:val="27"/>
          <w:szCs w:val="27"/>
          <w:lang w:eastAsia="pl-PL"/>
        </w:rPr>
        <w:t>pgwwp-wa</w:t>
      </w:r>
      <w:proofErr w:type="spellEnd"/>
      <w:r w:rsidRPr="004C10EE">
        <w:rPr>
          <w:rFonts w:ascii="Times New Roman" w:eastAsia="Times New Roman" w:hAnsi="Times New Roman" w:cs="Times New Roman"/>
          <w:color w:val="000000"/>
          <w:sz w:val="27"/>
          <w:szCs w:val="27"/>
          <w:lang w:eastAsia="pl-PL"/>
        </w:rPr>
        <w:t>/</w:t>
      </w:r>
      <w:proofErr w:type="spellStart"/>
      <w:r w:rsidRPr="004C10EE">
        <w:rPr>
          <w:rFonts w:ascii="Times New Roman" w:eastAsia="Times New Roman" w:hAnsi="Times New Roman" w:cs="Times New Roman"/>
          <w:color w:val="000000"/>
          <w:sz w:val="27"/>
          <w:szCs w:val="27"/>
          <w:lang w:eastAsia="pl-PL"/>
        </w:rPr>
        <w:t>SkrytkaESP</w:t>
      </w:r>
      <w:proofErr w:type="spellEnd"/>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lastRenderedPageBreak/>
        <w:t>Nie</w:t>
      </w:r>
      <w:r w:rsidRPr="004C10EE">
        <w:rPr>
          <w:rFonts w:ascii="Times New Roman" w:eastAsia="Times New Roman" w:hAnsi="Times New Roman" w:cs="Times New Roman"/>
          <w:color w:val="000000"/>
          <w:sz w:val="27"/>
          <w:szCs w:val="27"/>
          <w:lang w:eastAsia="pl-PL"/>
        </w:rPr>
        <w:br/>
        <w:t>Inny sposób:</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C10EE">
        <w:rPr>
          <w:rFonts w:ascii="Times New Roman" w:eastAsia="Times New Roman" w:hAnsi="Times New Roman" w:cs="Times New Roman"/>
          <w:color w:val="000000"/>
          <w:sz w:val="27"/>
          <w:szCs w:val="27"/>
          <w:lang w:eastAsia="pl-PL"/>
        </w:rPr>
        <w:br/>
        <w:t>Nie</w:t>
      </w:r>
      <w:r w:rsidRPr="004C10EE">
        <w:rPr>
          <w:rFonts w:ascii="Times New Roman" w:eastAsia="Times New Roman" w:hAnsi="Times New Roman" w:cs="Times New Roman"/>
          <w:color w:val="000000"/>
          <w:sz w:val="27"/>
          <w:szCs w:val="27"/>
          <w:lang w:eastAsia="pl-PL"/>
        </w:rPr>
        <w:br/>
        <w:t>Inny sposób:</w:t>
      </w:r>
      <w:r w:rsidRPr="004C10EE">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Adres:</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b/>
          <w:bCs/>
          <w:color w:val="000000"/>
          <w:sz w:val="36"/>
          <w:szCs w:val="36"/>
          <w:lang w:eastAsia="pl-PL"/>
        </w:rPr>
      </w:pPr>
      <w:r w:rsidRPr="004C10EE">
        <w:rPr>
          <w:rFonts w:ascii="Times New Roman" w:eastAsia="Times New Roman" w:hAnsi="Times New Roman" w:cs="Times New Roman"/>
          <w:b/>
          <w:bCs/>
          <w:color w:val="000000"/>
          <w:sz w:val="36"/>
          <w:szCs w:val="36"/>
          <w:u w:val="single"/>
          <w:lang w:eastAsia="pl-PL"/>
        </w:rPr>
        <w:t>SEKCJA II: PRZEDMIOT ZAMÓWIENIA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II.1) Nazwa nadana zamówieniu przez zamawiającego: </w:t>
      </w:r>
      <w:r w:rsidRPr="004C10EE">
        <w:rPr>
          <w:rFonts w:ascii="Times New Roman" w:eastAsia="Times New Roman" w:hAnsi="Times New Roman" w:cs="Times New Roman"/>
          <w:color w:val="000000"/>
          <w:sz w:val="27"/>
          <w:szCs w:val="27"/>
          <w:lang w:eastAsia="pl-PL"/>
        </w:rPr>
        <w:t>Utrzymanie obiektów piętrzących i wód na terenie Zarządu Zlewni w Ciechanowie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Numer referencyjny: </w:t>
      </w:r>
      <w:r w:rsidRPr="004C10EE">
        <w:rPr>
          <w:rFonts w:ascii="Times New Roman" w:eastAsia="Times New Roman" w:hAnsi="Times New Roman" w:cs="Times New Roman"/>
          <w:color w:val="000000"/>
          <w:sz w:val="27"/>
          <w:szCs w:val="27"/>
          <w:lang w:eastAsia="pl-PL"/>
        </w:rPr>
        <w:t>WA.ROZ.281.18.2020</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C10EE" w:rsidRPr="004C10EE" w:rsidRDefault="004C10EE" w:rsidP="004C10EE">
      <w:pPr>
        <w:spacing w:after="0" w:line="450" w:lineRule="atLeast"/>
        <w:jc w:val="both"/>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II.2) Rodzaj zamówienia: </w:t>
      </w:r>
      <w:r w:rsidRPr="004C10EE">
        <w:rPr>
          <w:rFonts w:ascii="Times New Roman" w:eastAsia="Times New Roman" w:hAnsi="Times New Roman" w:cs="Times New Roman"/>
          <w:color w:val="000000"/>
          <w:sz w:val="27"/>
          <w:szCs w:val="27"/>
          <w:lang w:eastAsia="pl-PL"/>
        </w:rPr>
        <w:t>Usługi</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II.3) Informacja o możliwości składania ofert częściowych</w:t>
      </w:r>
      <w:r w:rsidRPr="004C10EE">
        <w:rPr>
          <w:rFonts w:ascii="Times New Roman" w:eastAsia="Times New Roman" w:hAnsi="Times New Roman" w:cs="Times New Roman"/>
          <w:color w:val="000000"/>
          <w:sz w:val="27"/>
          <w:szCs w:val="27"/>
          <w:lang w:eastAsia="pl-PL"/>
        </w:rPr>
        <w:br/>
        <w:t>Zamówienie podzielone jest na części:</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Tak</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C10EE">
        <w:rPr>
          <w:rFonts w:ascii="Times New Roman" w:eastAsia="Times New Roman" w:hAnsi="Times New Roman" w:cs="Times New Roman"/>
          <w:color w:val="000000"/>
          <w:sz w:val="27"/>
          <w:szCs w:val="27"/>
          <w:lang w:eastAsia="pl-PL"/>
        </w:rPr>
        <w:br/>
        <w:t>wszystkich części</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II.4)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C10E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C10EE">
        <w:rPr>
          <w:rFonts w:ascii="Times New Roman" w:eastAsia="Times New Roman" w:hAnsi="Times New Roman" w:cs="Times New Roman"/>
          <w:color w:val="000000"/>
          <w:sz w:val="27"/>
          <w:szCs w:val="27"/>
          <w:lang w:eastAsia="pl-PL"/>
        </w:rPr>
        <w:t>Przedmiotem zamówienia jest wykonanie prac związanych z obsługą i bieżącą konserwacją obiektów piętrzących (Część 1, Część 2 i Część 3), konserwacją obiektów piętrzących (Część 4) i utrzymaniem rzeki Wkry (Część 5) na terenie Zarządu Zlewni w Ciechanowie. Obiekty piętrzące przewidziane do obsługi i bieżącej konserwacji, konserwacji oraz rzeka przewidziana do utrzymania, są zlokalizowane w czterech nadzorach wodnych. Przedmiot zamówienia został podzielony na pięć części: Część 1-w Nadzorze Wodnym w Ciechanowie Część 2-w Nadzorze Wodnym w Działdowie Część 3-w Nadzorze Wodnym w Mławie Część 4 i Część 5-w Nadzorze Wodnym w Nidzicy Dla przedmiotowego zamówienia zostały sporządzone Opisy przedmiotu zamówienia. Dla każdego zadania wchodzącego w skład poszczególnych części zostały opracowane odrębne Opisy przedmiotu zamówienia zawierające informacje dotyczące szczegółowej lokalizacji, zakresu i warunków wykonania zamówienia, formularze cenowe i wycinki map poglądowych wskazujące lokalizacje poszczególnych zadań. Szczegółowy opis przedmiotu zamówienia dla danego zadania wchodzącego w skład danej części zamówienia zawierają Opisy przedmiotu zamówienia.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II.5) Główny kod 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Dodatkowe kody CPV:</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II.6) Całkowita wartość zamówienia </w:t>
      </w:r>
      <w:r w:rsidRPr="004C10EE">
        <w:rPr>
          <w:rFonts w:ascii="Times New Roman" w:eastAsia="Times New Roman" w:hAnsi="Times New Roman" w:cs="Times New Roman"/>
          <w:i/>
          <w:iCs/>
          <w:color w:val="000000"/>
          <w:sz w:val="27"/>
          <w:szCs w:val="27"/>
          <w:lang w:eastAsia="pl-PL"/>
        </w:rPr>
        <w:t>(jeżeli zamawiający podaje informacje o wartości zamówienia)</w:t>
      </w:r>
      <w:r w:rsidRPr="004C10EE">
        <w:rPr>
          <w:rFonts w:ascii="Times New Roman" w:eastAsia="Times New Roman" w:hAnsi="Times New Roman" w:cs="Times New Roman"/>
          <w:color w:val="000000"/>
          <w:sz w:val="27"/>
          <w:szCs w:val="27"/>
          <w:lang w:eastAsia="pl-PL"/>
        </w:rPr>
        <w:t>:</w:t>
      </w:r>
      <w:r w:rsidRPr="004C10EE">
        <w:rPr>
          <w:rFonts w:ascii="Times New Roman" w:eastAsia="Times New Roman" w:hAnsi="Times New Roman" w:cs="Times New Roman"/>
          <w:color w:val="000000"/>
          <w:sz w:val="27"/>
          <w:szCs w:val="27"/>
          <w:lang w:eastAsia="pl-PL"/>
        </w:rPr>
        <w:br/>
        <w:t>Wartość bez VAT:</w:t>
      </w:r>
      <w:r w:rsidRPr="004C10EE">
        <w:rPr>
          <w:rFonts w:ascii="Times New Roman" w:eastAsia="Times New Roman" w:hAnsi="Times New Roman" w:cs="Times New Roman"/>
          <w:color w:val="000000"/>
          <w:sz w:val="27"/>
          <w:szCs w:val="27"/>
          <w:lang w:eastAsia="pl-PL"/>
        </w:rPr>
        <w:br/>
        <w:t>Waluta: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i/>
          <w:iCs/>
          <w:color w:val="000000"/>
          <w:sz w:val="27"/>
          <w:szCs w:val="27"/>
          <w:lang w:eastAsia="pl-PL"/>
        </w:rPr>
        <w:t xml:space="preserve"> (w przypadku umów ramowych lub dynamicznego systemu zakupów – szacunkowa całkowita maksymalna wartość w całym okresie obowiązywania umowy ramowej lub dynamicznego systemu zakupów)</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lastRenderedPageBreak/>
        <w:br/>
      </w:r>
      <w:r w:rsidRPr="004C10E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C10EE">
        <w:rPr>
          <w:rFonts w:ascii="Times New Roman" w:eastAsia="Times New Roman" w:hAnsi="Times New Roman" w:cs="Times New Roman"/>
          <w:b/>
          <w:bCs/>
          <w:color w:val="000000"/>
          <w:sz w:val="27"/>
          <w:szCs w:val="27"/>
          <w:lang w:eastAsia="pl-PL"/>
        </w:rPr>
        <w:t>Pzp</w:t>
      </w:r>
      <w:proofErr w:type="spellEnd"/>
      <w:r w:rsidRPr="004C10EE">
        <w:rPr>
          <w:rFonts w:ascii="Times New Roman" w:eastAsia="Times New Roman" w:hAnsi="Times New Roman" w:cs="Times New Roman"/>
          <w:b/>
          <w:bCs/>
          <w:color w:val="000000"/>
          <w:sz w:val="27"/>
          <w:szCs w:val="27"/>
          <w:lang w:eastAsia="pl-PL"/>
        </w:rPr>
        <w:t>: </w:t>
      </w: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C10EE">
        <w:rPr>
          <w:rFonts w:ascii="Times New Roman" w:eastAsia="Times New Roman" w:hAnsi="Times New Roman" w:cs="Times New Roman"/>
          <w:color w:val="000000"/>
          <w:sz w:val="27"/>
          <w:szCs w:val="27"/>
          <w:lang w:eastAsia="pl-PL"/>
        </w:rPr>
        <w:br/>
        <w:t>miesiącach:  6  </w:t>
      </w:r>
      <w:r w:rsidRPr="004C10EE">
        <w:rPr>
          <w:rFonts w:ascii="Times New Roman" w:eastAsia="Times New Roman" w:hAnsi="Times New Roman" w:cs="Times New Roman"/>
          <w:i/>
          <w:iCs/>
          <w:color w:val="000000"/>
          <w:sz w:val="27"/>
          <w:szCs w:val="27"/>
          <w:lang w:eastAsia="pl-PL"/>
        </w:rPr>
        <w:t> lub </w:t>
      </w:r>
      <w:r w:rsidRPr="004C10EE">
        <w:rPr>
          <w:rFonts w:ascii="Times New Roman" w:eastAsia="Times New Roman" w:hAnsi="Times New Roman" w:cs="Times New Roman"/>
          <w:b/>
          <w:bCs/>
          <w:color w:val="000000"/>
          <w:sz w:val="27"/>
          <w:szCs w:val="27"/>
          <w:lang w:eastAsia="pl-PL"/>
        </w:rPr>
        <w:t>dniach:</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i/>
          <w:iCs/>
          <w:color w:val="000000"/>
          <w:sz w:val="27"/>
          <w:szCs w:val="27"/>
          <w:lang w:eastAsia="pl-PL"/>
        </w:rPr>
        <w:t>lub</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data rozpoczęcia: </w:t>
      </w:r>
      <w:r w:rsidRPr="004C10EE">
        <w:rPr>
          <w:rFonts w:ascii="Times New Roman" w:eastAsia="Times New Roman" w:hAnsi="Times New Roman" w:cs="Times New Roman"/>
          <w:color w:val="000000"/>
          <w:sz w:val="27"/>
          <w:szCs w:val="27"/>
          <w:lang w:eastAsia="pl-PL"/>
        </w:rPr>
        <w:t> </w:t>
      </w:r>
      <w:r w:rsidRPr="004C10EE">
        <w:rPr>
          <w:rFonts w:ascii="Times New Roman" w:eastAsia="Times New Roman" w:hAnsi="Times New Roman" w:cs="Times New Roman"/>
          <w:i/>
          <w:iCs/>
          <w:color w:val="000000"/>
          <w:sz w:val="27"/>
          <w:szCs w:val="27"/>
          <w:lang w:eastAsia="pl-PL"/>
        </w:rPr>
        <w:t> lub </w:t>
      </w:r>
      <w:r w:rsidRPr="004C10EE">
        <w:rPr>
          <w:rFonts w:ascii="Times New Roman" w:eastAsia="Times New Roman" w:hAnsi="Times New Roman" w:cs="Times New Roman"/>
          <w:b/>
          <w:bCs/>
          <w:color w:val="000000"/>
          <w:sz w:val="27"/>
          <w:szCs w:val="27"/>
          <w:lang w:eastAsia="pl-PL"/>
        </w:rPr>
        <w:t>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II.9) Informacje dodatkowe: </w:t>
      </w:r>
      <w:r w:rsidRPr="004C10EE">
        <w:rPr>
          <w:rFonts w:ascii="Times New Roman" w:eastAsia="Times New Roman" w:hAnsi="Times New Roman" w:cs="Times New Roman"/>
          <w:color w:val="000000"/>
          <w:sz w:val="27"/>
          <w:szCs w:val="27"/>
          <w:lang w:eastAsia="pl-PL"/>
        </w:rPr>
        <w:t>Termin realizacji zamówienia dla danej części zamówienia: Część 1-od dnia przekazania obiektu, tj. w ciągu 5 dni roboczych od dnia podpisania umowy do 30 września 2020 r. Część 2-od dnia przekazania obiektu, tj. w ciągu 5 dni roboczych od dnia podpisania umowy do 30 września 2020 r. Część 3- od dnia przekazania obiektu, tj. w ciągu 5 dni roboczych od dnia podpisania umowy do 30 września 2020 r. Część 4-od dnia przekazania obiektu, tj. w ciągu 5 dni roboczych od dnia podpisania umowy do 30 października 2020 r. Część 5-od 1 lipca 2020 r. do 30 października 2020 r.</w:t>
      </w:r>
    </w:p>
    <w:p w:rsidR="004C10EE" w:rsidRPr="004C10EE" w:rsidRDefault="004C10EE" w:rsidP="004C10EE">
      <w:pPr>
        <w:spacing w:after="0" w:line="450" w:lineRule="atLeast"/>
        <w:rPr>
          <w:rFonts w:ascii="Times New Roman" w:eastAsia="Times New Roman" w:hAnsi="Times New Roman" w:cs="Times New Roman"/>
          <w:b/>
          <w:bCs/>
          <w:color w:val="000000"/>
          <w:sz w:val="36"/>
          <w:szCs w:val="36"/>
          <w:lang w:eastAsia="pl-PL"/>
        </w:rPr>
      </w:pPr>
      <w:r w:rsidRPr="004C10E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III.1) WARUNKI UDZIAŁU W POSTĘPOWANIU</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C10EE">
        <w:rPr>
          <w:rFonts w:ascii="Times New Roman" w:eastAsia="Times New Roman" w:hAnsi="Times New Roman" w:cs="Times New Roman"/>
          <w:color w:val="000000"/>
          <w:sz w:val="27"/>
          <w:szCs w:val="27"/>
          <w:lang w:eastAsia="pl-PL"/>
        </w:rPr>
        <w:br/>
        <w:t>Określenie warunków:</w:t>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III.1.2) Sytuacja finansowa lub ekonomiczna</w:t>
      </w:r>
      <w:r w:rsidRPr="004C10EE">
        <w:rPr>
          <w:rFonts w:ascii="Times New Roman" w:eastAsia="Times New Roman" w:hAnsi="Times New Roman" w:cs="Times New Roman"/>
          <w:color w:val="000000"/>
          <w:sz w:val="27"/>
          <w:szCs w:val="27"/>
          <w:lang w:eastAsia="pl-PL"/>
        </w:rPr>
        <w:br/>
        <w:t>Określenie warunków:</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lastRenderedPageBreak/>
        <w:t>Informacje dodatkowe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III.1.3) Zdolność techniczna lub zawodowa</w:t>
      </w:r>
      <w:r w:rsidRPr="004C10EE">
        <w:rPr>
          <w:rFonts w:ascii="Times New Roman" w:eastAsia="Times New Roman" w:hAnsi="Times New Roman" w:cs="Times New Roman"/>
          <w:color w:val="000000"/>
          <w:sz w:val="27"/>
          <w:szCs w:val="27"/>
          <w:lang w:eastAsia="pl-PL"/>
        </w:rPr>
        <w:br/>
        <w:t xml:space="preserve">Określenie warunków: Wykonawca musi wykazać się wykonaniem-w ciągu ostatnich 3 lat przed upływem terminu składania ofert, a jeżeli okres prowadzenia działalności jest krótszy w tym okresie-co najmniej 1 usługi polegającej na obsłudze lub konserwacji lub utrzymaniu przynajmniej 2 szt. budowli piętrzących (jazy, zastawki itp.) lub utrzymaniu przynajmniej 2 km wód lub urządzeń wodnych polegających na koszeniu skarp, dna, odmuleniu itp. Jeżeli Wykonawca będzie składał ofertę na więcej niż jedną część zamówienia, warunek udziału będzie spełniony, gdy wykonawca wykaże się wykonaniem co najmniej 1 usługi polegającej na obsłudze lub konserwacji lub utrzymaniu przynajmniej 2 szt. budowli piętrzących (jazy, zastawki itp.) lub utrzymaniu przynajmniej 2 km wód lub urządzeń wodnych polegających na koszeniu skarp, dna, odmuleniu </w:t>
      </w:r>
      <w:proofErr w:type="spellStart"/>
      <w:r w:rsidRPr="004C10EE">
        <w:rPr>
          <w:rFonts w:ascii="Times New Roman" w:eastAsia="Times New Roman" w:hAnsi="Times New Roman" w:cs="Times New Roman"/>
          <w:color w:val="000000"/>
          <w:sz w:val="27"/>
          <w:szCs w:val="27"/>
          <w:lang w:eastAsia="pl-PL"/>
        </w:rPr>
        <w:t>itp</w:t>
      </w:r>
      <w:proofErr w:type="spellEnd"/>
      <w:r w:rsidRPr="004C10EE">
        <w:rPr>
          <w:rFonts w:ascii="Times New Roman" w:eastAsia="Times New Roman" w:hAnsi="Times New Roman" w:cs="Times New Roman"/>
          <w:color w:val="000000"/>
          <w:sz w:val="27"/>
          <w:szCs w:val="27"/>
          <w:lang w:eastAsia="pl-PL"/>
        </w:rPr>
        <w:t xml:space="preserve"> Wykonawca może w celu potwierdzenia spełniania warunku udziału w postępowaniu, w stosownych sytuacjach, polegać na zdolnościach technicznych lub zawodowych lub sytuacji finansowej lub ekonomicznej innych podmiotów, niezależnie od charakteru prawnego łączących go z nimi stosunków prawnych.</w:t>
      </w:r>
      <w:r w:rsidRPr="004C10E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C10EE">
        <w:rPr>
          <w:rFonts w:ascii="Times New Roman" w:eastAsia="Times New Roman" w:hAnsi="Times New Roman" w:cs="Times New Roman"/>
          <w:color w:val="000000"/>
          <w:sz w:val="27"/>
          <w:szCs w:val="27"/>
          <w:lang w:eastAsia="pl-PL"/>
        </w:rPr>
        <w:br/>
        <w:t>Informacje dodatkowe: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III.2) PODSTAWY WYKLUCZENIA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C10EE">
        <w:rPr>
          <w:rFonts w:ascii="Times New Roman" w:eastAsia="Times New Roman" w:hAnsi="Times New Roman" w:cs="Times New Roman"/>
          <w:b/>
          <w:bCs/>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C10EE">
        <w:rPr>
          <w:rFonts w:ascii="Times New Roman" w:eastAsia="Times New Roman" w:hAnsi="Times New Roman" w:cs="Times New Roman"/>
          <w:b/>
          <w:bCs/>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w:t>
      </w:r>
      <w:r w:rsidRPr="004C10E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4C10EE">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C10EE">
        <w:rPr>
          <w:rFonts w:ascii="Times New Roman" w:eastAsia="Times New Roman" w:hAnsi="Times New Roman" w:cs="Times New Roman"/>
          <w:color w:val="000000"/>
          <w:sz w:val="27"/>
          <w:szCs w:val="27"/>
          <w:lang w:eastAsia="pl-PL"/>
        </w:rPr>
        <w:br/>
        <w:t>Tak</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Oświadczenie o spełnianiu kryteriów selekcji</w:t>
      </w:r>
      <w:r w:rsidRPr="004C10EE">
        <w:rPr>
          <w:rFonts w:ascii="Times New Roman" w:eastAsia="Times New Roman" w:hAnsi="Times New Roman" w:cs="Times New Roman"/>
          <w:color w:val="000000"/>
          <w:sz w:val="27"/>
          <w:szCs w:val="27"/>
          <w:lang w:eastAsia="pl-PL"/>
        </w:rPr>
        <w:br/>
        <w:t>Nie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a Wykonawca wskaże w ofercie adres internetowy skąd Zamawiający ma go pobrać. - informacji z Krajowego Rejestru Karnego w zakresie określonym w art. 24 ust. 1 pkt 13, 14 i 21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 xml:space="preserve">, wystawionej nie wcześniej niż 6 miesięcy przed upływem terminu składania ofert, -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zaświadczenia właściwej terenowej jednostki organizacyjnej Zakładu Ubezpieczeń Społecznych lub Kasy Rolniczego </w:t>
      </w:r>
      <w:r w:rsidRPr="004C10EE">
        <w:rPr>
          <w:rFonts w:ascii="Times New Roman" w:eastAsia="Times New Roman" w:hAnsi="Times New Roman" w:cs="Times New Roman"/>
          <w:color w:val="000000"/>
          <w:sz w:val="27"/>
          <w:szCs w:val="27"/>
          <w:lang w:eastAsia="pl-PL"/>
        </w:rPr>
        <w:lastRenderedPageBreak/>
        <w:t xml:space="preserve">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oświadczenia wykonawcy o braku orzeczenia wobec niego tytułem środka zapobiegawczego zakazu ubiegania się o zamówienia publiczne, w celu potwierdzenia braku podstaw wykluczenia na podstawie art. 24 ust. 1 pkt 22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 xml:space="preserve"> – (zgodne w treści z Załącznikiem Nr 5 do SIWZ).</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III.5.1) W ZAKRESIE SPEŁNIANIA WARUNKÓW UDZIAŁU W POSTĘPOWANIU:</w:t>
      </w:r>
      <w:r w:rsidRPr="004C10EE">
        <w:rPr>
          <w:rFonts w:ascii="Times New Roman" w:eastAsia="Times New Roman" w:hAnsi="Times New Roman" w:cs="Times New Roman"/>
          <w:color w:val="000000"/>
          <w:sz w:val="27"/>
          <w:szCs w:val="27"/>
          <w:lang w:eastAsia="pl-PL"/>
        </w:rPr>
        <w:br/>
        <w:t xml:space="preserve">W celu potwierdzenia spełniania warunku udziału w postępowaniu dotyczących zdolności technicznej lub zawodowej Wykonawca którego oferta została najwyżej oceniona zobowiązany będzie złożyć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 (zgodne w treści z Załącznikiem Nr 6 do SIWZ), potwierdzający spełnianie warunku, określonego w pkt III.I.3) niniejszego ogłoszenia i pkt 7.2. SIWZ. Do wykazu należy dołączyć oświadczenia lub dokumenty potwierdzające, że oferowane usługi odpowiadają wymaganiom określonym przez Zamawiającego: dowody określające czy usługi wymienione w ww. wykazie zostały wykonane lub są wykonywane należycie, przy czym dowodami, o których mowa, są referencje bądź inne </w:t>
      </w:r>
      <w:r w:rsidRPr="004C10EE">
        <w:rPr>
          <w:rFonts w:ascii="Times New Roman" w:eastAsia="Times New Roman" w:hAnsi="Times New Roman" w:cs="Times New Roman"/>
          <w:color w:val="000000"/>
          <w:sz w:val="27"/>
          <w:szCs w:val="27"/>
          <w:lang w:eastAsia="pl-PL"/>
        </w:rPr>
        <w:lastRenderedPageBreak/>
        <w:t>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może w celu potwierdzenia spełniania warunku udziału w postępowaniu, w stosownych sytuacjach, polegać na zdolnościach technicznych lub zawodowych lub sytuacji finansowej lub ekonomicznej innych podmiotów, niezależnie od charakteru prawnego łączących go z nimi stosunków prawnych.</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III.5.2) W ZAKRESIE KRYTERIÓW SELEKCJI:</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III.7) INNE DOKUMENTY NIE WYMIENIONE W pkt III.3) - III.6)</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 xml:space="preserve">1.Formularz oferty zgodny w treści z Załącznikiem Nr 1 do SIWZ. 2. Dokumenty potwierdzające uprawnienie do podpisania oferty oraz do podpisania lub poświadczenia za zgodność z oryginałem składanych oświadczeń lub dokumentów. Jeżeli odrębne przepisy wymagają wpisu do rejestru lub ewidencji dokumentem właściwym jest odpis z właściwego rejestru lub z centralnej ewidencji i informacji o działalności gospodarczej lub dokumenty na podstawie których dokonuje się wpisu do właściwego rejestru lub ewidencji, np. uchwała właściwego organu Wykonawcy; 3. Pełnomocnictwo, w przypadku, gdy ofertę lub załączone do niej oświadczenia lub dokumenty podpisuje pełnomocnik; 4. Formularze cenowe zgodne w treści z załącznikami zawartymi w Opisach przedmiotu zamówienia. 5. Dowód potwierdzający, że Wykonawca realizując zamówienie będzie dysponował niezbędnymi zasobami innych podmiotów, który stanowi w szczególności zobowiązanie tych podmiotów do oddania do dyspozycji Wykonawcy niezbędnych </w:t>
      </w:r>
      <w:r w:rsidRPr="004C10EE">
        <w:rPr>
          <w:rFonts w:ascii="Times New Roman" w:eastAsia="Times New Roman" w:hAnsi="Times New Roman" w:cs="Times New Roman"/>
          <w:color w:val="000000"/>
          <w:sz w:val="27"/>
          <w:szCs w:val="27"/>
          <w:lang w:eastAsia="pl-PL"/>
        </w:rPr>
        <w:lastRenderedPageBreak/>
        <w:t xml:space="preserve">zasobów na potrzeby realizacji zamówienia. 6. Oświadczenie o przynależności albo braku przynależności do tej samej grupy kapitałowej, w rozumieniu ustawy z dnia 16 lutego 2007 r. o ochronie konkurencji i konsumentów, o której mowa w art. 24 ust. 1 pkt 23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 xml:space="preserve"> (zgodne w treści z Załącznikiem Nr 4 do SIWZ), Wykonawca jest zobowiązany złożyć bez wezwania w terminie 3 dni od dnia zamieszczenia na stronie internetowej Zamawiającego informacji, o której mowa w art. 86 ust. 5 ustawy </w:t>
      </w:r>
      <w:proofErr w:type="spellStart"/>
      <w:r w:rsidRPr="004C10EE">
        <w:rPr>
          <w:rFonts w:ascii="Times New Roman" w:eastAsia="Times New Roman" w:hAnsi="Times New Roman" w:cs="Times New Roman"/>
          <w:color w:val="000000"/>
          <w:sz w:val="27"/>
          <w:szCs w:val="27"/>
          <w:lang w:eastAsia="pl-PL"/>
        </w:rPr>
        <w:t>Pzp</w:t>
      </w:r>
      <w:proofErr w:type="spellEnd"/>
      <w:r w:rsidRPr="004C10EE">
        <w:rPr>
          <w:rFonts w:ascii="Times New Roman" w:eastAsia="Times New Roman" w:hAnsi="Times New Roman" w:cs="Times New Roman"/>
          <w:color w:val="000000"/>
          <w:sz w:val="27"/>
          <w:szCs w:val="27"/>
          <w:lang w:eastAsia="pl-PL"/>
        </w:rPr>
        <w:t>.</w:t>
      </w:r>
    </w:p>
    <w:p w:rsidR="004C10EE" w:rsidRPr="004C10EE" w:rsidRDefault="004C10EE" w:rsidP="004C10EE">
      <w:pPr>
        <w:spacing w:after="0" w:line="450" w:lineRule="atLeast"/>
        <w:rPr>
          <w:rFonts w:ascii="Times New Roman" w:eastAsia="Times New Roman" w:hAnsi="Times New Roman" w:cs="Times New Roman"/>
          <w:b/>
          <w:bCs/>
          <w:color w:val="000000"/>
          <w:sz w:val="36"/>
          <w:szCs w:val="36"/>
          <w:lang w:eastAsia="pl-PL"/>
        </w:rPr>
      </w:pPr>
      <w:r w:rsidRPr="004C10EE">
        <w:rPr>
          <w:rFonts w:ascii="Times New Roman" w:eastAsia="Times New Roman" w:hAnsi="Times New Roman" w:cs="Times New Roman"/>
          <w:b/>
          <w:bCs/>
          <w:color w:val="000000"/>
          <w:sz w:val="36"/>
          <w:szCs w:val="36"/>
          <w:u w:val="single"/>
          <w:lang w:eastAsia="pl-PL"/>
        </w:rPr>
        <w:t>SEKCJA IV: PROCEDURA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 OPIS</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IV.1.1) Tryb udzielenia zamówienia: </w:t>
      </w:r>
      <w:r w:rsidRPr="004C10EE">
        <w:rPr>
          <w:rFonts w:ascii="Times New Roman" w:eastAsia="Times New Roman" w:hAnsi="Times New Roman" w:cs="Times New Roman"/>
          <w:color w:val="000000"/>
          <w:sz w:val="27"/>
          <w:szCs w:val="27"/>
          <w:lang w:eastAsia="pl-PL"/>
        </w:rPr>
        <w:t>Przetarg nieograniczony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IV.1.2) Zamawiający żąda wniesienia wadium:</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Informacja na temat wadium</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IV.1.3) Przewiduje się udzielenie zaliczek na poczet wykonania zamówienia: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Należy podać informacje na temat udzielania zaliczek:</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C10EE">
        <w:rPr>
          <w:rFonts w:ascii="Times New Roman" w:eastAsia="Times New Roman" w:hAnsi="Times New Roman" w:cs="Times New Roman"/>
          <w:color w:val="000000"/>
          <w:sz w:val="27"/>
          <w:szCs w:val="27"/>
          <w:lang w:eastAsia="pl-PL"/>
        </w:rPr>
        <w:br/>
        <w:t>Nie</w:t>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IV.1.5.) Wymaga się złożenia oferty wariantowej: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Dopuszcza się złożenie oferty wariantowej</w:t>
      </w:r>
      <w:r w:rsidRPr="004C10EE">
        <w:rPr>
          <w:rFonts w:ascii="Times New Roman" w:eastAsia="Times New Roman" w:hAnsi="Times New Roman" w:cs="Times New Roman"/>
          <w:color w:val="000000"/>
          <w:sz w:val="27"/>
          <w:szCs w:val="27"/>
          <w:lang w:eastAsia="pl-PL"/>
        </w:rPr>
        <w:br/>
        <w:t>Nie</w:t>
      </w:r>
      <w:r w:rsidRPr="004C10EE">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4C10EE">
        <w:rPr>
          <w:rFonts w:ascii="Times New Roman" w:eastAsia="Times New Roman" w:hAnsi="Times New Roman" w:cs="Times New Roman"/>
          <w:color w:val="000000"/>
          <w:sz w:val="27"/>
          <w:szCs w:val="27"/>
          <w:lang w:eastAsia="pl-PL"/>
        </w:rPr>
        <w:lastRenderedPageBreak/>
        <w:t>zasadniczej:</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Liczba wykonawców  </w:t>
      </w:r>
      <w:r w:rsidRPr="004C10EE">
        <w:rPr>
          <w:rFonts w:ascii="Times New Roman" w:eastAsia="Times New Roman" w:hAnsi="Times New Roman" w:cs="Times New Roman"/>
          <w:color w:val="000000"/>
          <w:sz w:val="27"/>
          <w:szCs w:val="27"/>
          <w:lang w:eastAsia="pl-PL"/>
        </w:rPr>
        <w:br/>
        <w:t>Przewidywana minimalna liczba wykonawców</w:t>
      </w:r>
      <w:r w:rsidRPr="004C10EE">
        <w:rPr>
          <w:rFonts w:ascii="Times New Roman" w:eastAsia="Times New Roman" w:hAnsi="Times New Roman" w:cs="Times New Roman"/>
          <w:color w:val="000000"/>
          <w:sz w:val="27"/>
          <w:szCs w:val="27"/>
          <w:lang w:eastAsia="pl-PL"/>
        </w:rPr>
        <w:br/>
        <w:t>Maksymalna liczba wykonawców  </w:t>
      </w:r>
      <w:r w:rsidRPr="004C10EE">
        <w:rPr>
          <w:rFonts w:ascii="Times New Roman" w:eastAsia="Times New Roman" w:hAnsi="Times New Roman" w:cs="Times New Roman"/>
          <w:color w:val="000000"/>
          <w:sz w:val="27"/>
          <w:szCs w:val="27"/>
          <w:lang w:eastAsia="pl-PL"/>
        </w:rPr>
        <w:br/>
        <w:t>Kryteria selekcji wykonawców:</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IV.1.7) Informacje na temat umowy ramowej lub dynamicznego systemu zakupów:</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Umowa ramowa będzie zawarta:</w:t>
      </w:r>
      <w:r w:rsidRPr="004C10EE">
        <w:rPr>
          <w:rFonts w:ascii="Times New Roman" w:eastAsia="Times New Roman" w:hAnsi="Times New Roman" w:cs="Times New Roman"/>
          <w:color w:val="000000"/>
          <w:sz w:val="27"/>
          <w:szCs w:val="27"/>
          <w:lang w:eastAsia="pl-PL"/>
        </w:rPr>
        <w:br/>
        <w:t>Czy przewiduje się ograniczenie liczby uczestników umowy ramowej:</w:t>
      </w:r>
      <w:r w:rsidRPr="004C10EE">
        <w:rPr>
          <w:rFonts w:ascii="Times New Roman" w:eastAsia="Times New Roman" w:hAnsi="Times New Roman" w:cs="Times New Roman"/>
          <w:color w:val="000000"/>
          <w:sz w:val="27"/>
          <w:szCs w:val="27"/>
          <w:lang w:eastAsia="pl-PL"/>
        </w:rPr>
        <w:br/>
        <w:t>Przewidziana maksymalna liczba uczestników umowy ramowej:</w:t>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t>Zamówienie obejmuje ustanowienie dynamicznego systemu zakupów:</w:t>
      </w:r>
      <w:r w:rsidRPr="004C10E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C10EE">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Informacje dodatkowe:</w:t>
      </w:r>
      <w:r w:rsidRPr="004C10E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C10E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IV.1.8) Aukcja elektroniczna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Przewidziane jest przeprowadzenie aukcji elektronicznej </w:t>
      </w:r>
      <w:r w:rsidRPr="004C10EE">
        <w:rPr>
          <w:rFonts w:ascii="Times New Roman" w:eastAsia="Times New Roman" w:hAnsi="Times New Roman" w:cs="Times New Roman"/>
          <w:i/>
          <w:iCs/>
          <w:color w:val="000000"/>
          <w:sz w:val="27"/>
          <w:szCs w:val="27"/>
          <w:lang w:eastAsia="pl-PL"/>
        </w:rPr>
        <w:t>(przetarg nieograniczony, przetarg ograniczony, negocjacje z ogłoszeniem) </w:t>
      </w:r>
      <w:r w:rsidRPr="004C10EE">
        <w:rPr>
          <w:rFonts w:ascii="Times New Roman" w:eastAsia="Times New Roman" w:hAnsi="Times New Roman" w:cs="Times New Roman"/>
          <w:color w:val="000000"/>
          <w:sz w:val="27"/>
          <w:szCs w:val="27"/>
          <w:lang w:eastAsia="pl-PL"/>
        </w:rPr>
        <w:t>Nie</w:t>
      </w:r>
      <w:r w:rsidRPr="004C10EE">
        <w:rPr>
          <w:rFonts w:ascii="Times New Roman" w:eastAsia="Times New Roman" w:hAnsi="Times New Roman" w:cs="Times New Roman"/>
          <w:color w:val="000000"/>
          <w:sz w:val="27"/>
          <w:szCs w:val="27"/>
          <w:lang w:eastAsia="pl-PL"/>
        </w:rPr>
        <w:br/>
        <w:t>Należy podać adres strony internetowej, na której aukcja będzie prowadzona: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lastRenderedPageBreak/>
        <w:br/>
      </w:r>
      <w:r w:rsidRPr="004C10E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C10EE">
        <w:rPr>
          <w:rFonts w:ascii="Times New Roman" w:eastAsia="Times New Roman" w:hAnsi="Times New Roman" w:cs="Times New Roman"/>
          <w:color w:val="000000"/>
          <w:sz w:val="27"/>
          <w:szCs w:val="27"/>
          <w:lang w:eastAsia="pl-PL"/>
        </w:rPr>
        <w:br/>
        <w:t>Informacje dotyczące przebiegu aukcji elektronicznej:</w:t>
      </w:r>
      <w:r w:rsidRPr="004C10E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C10E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C10EE">
        <w:rPr>
          <w:rFonts w:ascii="Times New Roman" w:eastAsia="Times New Roman" w:hAnsi="Times New Roman" w:cs="Times New Roman"/>
          <w:color w:val="000000"/>
          <w:sz w:val="27"/>
          <w:szCs w:val="27"/>
          <w:lang w:eastAsia="pl-PL"/>
        </w:rPr>
        <w:br/>
        <w:t>Wymagania dotyczące rejestracji i identyfikacji wykonawców w aukcji elektronicznej:</w:t>
      </w:r>
      <w:r w:rsidRPr="004C10EE">
        <w:rPr>
          <w:rFonts w:ascii="Times New Roman" w:eastAsia="Times New Roman" w:hAnsi="Times New Roman" w:cs="Times New Roman"/>
          <w:color w:val="000000"/>
          <w:sz w:val="27"/>
          <w:szCs w:val="27"/>
          <w:lang w:eastAsia="pl-PL"/>
        </w:rPr>
        <w:br/>
        <w:t>Informacje o liczbie etapów aukcji elektronicznej i czasie ich trwania: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Czas trwania: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C10EE">
        <w:rPr>
          <w:rFonts w:ascii="Times New Roman" w:eastAsia="Times New Roman" w:hAnsi="Times New Roman" w:cs="Times New Roman"/>
          <w:color w:val="000000"/>
          <w:sz w:val="27"/>
          <w:szCs w:val="27"/>
          <w:lang w:eastAsia="pl-PL"/>
        </w:rPr>
        <w:br/>
        <w:t>Warunki zamknięcia aukcji elektronicznej:</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IV.2) KRYTERIA OCENY OFERT</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IV.2.1) Kryteria oceny ofert:</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IV.2.2) Kryteria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C10EE">
        <w:rPr>
          <w:rFonts w:ascii="Times New Roman" w:eastAsia="Times New Roman" w:hAnsi="Times New Roman" w:cs="Times New Roman"/>
          <w:b/>
          <w:bCs/>
          <w:color w:val="000000"/>
          <w:sz w:val="27"/>
          <w:szCs w:val="27"/>
          <w:lang w:eastAsia="pl-PL"/>
        </w:rPr>
        <w:t>Pzp</w:t>
      </w:r>
      <w:proofErr w:type="spellEnd"/>
      <w:r w:rsidRPr="004C10EE">
        <w:rPr>
          <w:rFonts w:ascii="Times New Roman" w:eastAsia="Times New Roman" w:hAnsi="Times New Roman" w:cs="Times New Roman"/>
          <w:b/>
          <w:bCs/>
          <w:color w:val="000000"/>
          <w:sz w:val="27"/>
          <w:szCs w:val="27"/>
          <w:lang w:eastAsia="pl-PL"/>
        </w:rPr>
        <w:t> </w:t>
      </w:r>
      <w:r w:rsidRPr="004C10EE">
        <w:rPr>
          <w:rFonts w:ascii="Times New Roman" w:eastAsia="Times New Roman" w:hAnsi="Times New Roman" w:cs="Times New Roman"/>
          <w:color w:val="000000"/>
          <w:sz w:val="27"/>
          <w:szCs w:val="27"/>
          <w:lang w:eastAsia="pl-PL"/>
        </w:rPr>
        <w:t>(przetarg nieograniczony)</w:t>
      </w:r>
      <w:r w:rsidRPr="004C10EE">
        <w:rPr>
          <w:rFonts w:ascii="Times New Roman" w:eastAsia="Times New Roman" w:hAnsi="Times New Roman" w:cs="Times New Roman"/>
          <w:color w:val="000000"/>
          <w:sz w:val="27"/>
          <w:szCs w:val="27"/>
          <w:lang w:eastAsia="pl-PL"/>
        </w:rPr>
        <w:br/>
        <w:t>Tak</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IV.3.1) Informacje na temat negocjacji z ogłoszeniem</w:t>
      </w:r>
      <w:r w:rsidRPr="004C10EE">
        <w:rPr>
          <w:rFonts w:ascii="Times New Roman" w:eastAsia="Times New Roman" w:hAnsi="Times New Roman" w:cs="Times New Roman"/>
          <w:color w:val="000000"/>
          <w:sz w:val="27"/>
          <w:szCs w:val="27"/>
          <w:lang w:eastAsia="pl-PL"/>
        </w:rPr>
        <w:br/>
        <w:t>Minimalne wymagania, które muszą spełniać wszystkie oferty: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C10EE">
        <w:rPr>
          <w:rFonts w:ascii="Times New Roman" w:eastAsia="Times New Roman" w:hAnsi="Times New Roman" w:cs="Times New Roman"/>
          <w:color w:val="000000"/>
          <w:sz w:val="27"/>
          <w:szCs w:val="27"/>
          <w:lang w:eastAsia="pl-PL"/>
        </w:rPr>
        <w:br/>
        <w:t>Przewidziany jest podział negocjacji na etapy w celu ograniczenia liczby ofert:</w:t>
      </w:r>
      <w:r w:rsidRPr="004C10EE">
        <w:rPr>
          <w:rFonts w:ascii="Times New Roman" w:eastAsia="Times New Roman" w:hAnsi="Times New Roman" w:cs="Times New Roman"/>
          <w:color w:val="000000"/>
          <w:sz w:val="27"/>
          <w:szCs w:val="27"/>
          <w:lang w:eastAsia="pl-PL"/>
        </w:rPr>
        <w:br/>
        <w:t>Należy podać informacje na temat etapów negocjacji (w tym liczbę etapów):</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IV.3.2) Informacje na temat dialogu konkurencyjnego</w:t>
      </w:r>
      <w:r w:rsidRPr="004C10E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C10E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Wstępny harmonogram postępowania: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Podział dialogu na etapy w celu ograniczenia liczby rozwiązań:</w:t>
      </w:r>
      <w:r w:rsidRPr="004C10EE">
        <w:rPr>
          <w:rFonts w:ascii="Times New Roman" w:eastAsia="Times New Roman" w:hAnsi="Times New Roman" w:cs="Times New Roman"/>
          <w:color w:val="000000"/>
          <w:sz w:val="27"/>
          <w:szCs w:val="27"/>
          <w:lang w:eastAsia="pl-PL"/>
        </w:rPr>
        <w:br/>
        <w:t>Należy podać informacje na temat etapów dialogu:</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IV.3.3) Informacje na temat partnerstwa innowacyjnego</w:t>
      </w:r>
      <w:r w:rsidRPr="004C10E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4C10EE">
        <w:rPr>
          <w:rFonts w:ascii="Times New Roman" w:eastAsia="Times New Roman" w:hAnsi="Times New Roman" w:cs="Times New Roman"/>
          <w:color w:val="000000"/>
          <w:sz w:val="27"/>
          <w:szCs w:val="27"/>
          <w:lang w:eastAsia="pl-PL"/>
        </w:rPr>
        <w:lastRenderedPageBreak/>
        <w:t>specyfikacji istotnych warunków zamówienia: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Informacje dodatkowe: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IV.4) Licytacja elektroniczna</w:t>
      </w:r>
      <w:r w:rsidRPr="004C10EE">
        <w:rPr>
          <w:rFonts w:ascii="Times New Roman" w:eastAsia="Times New Roman" w:hAnsi="Times New Roman" w:cs="Times New Roman"/>
          <w:color w:val="000000"/>
          <w:sz w:val="27"/>
          <w:szCs w:val="27"/>
          <w:lang w:eastAsia="pl-PL"/>
        </w:rPr>
        <w:br/>
        <w:t>Adres strony internetowej, na której będzie prowadzona licytacja elektroniczna: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Informacje o liczbie etapów licytacji elektronicznej i czasie ich trwania:</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Czas trwania: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Termin składania wniosków o dopuszczenie do udziału w licytacji elektronicznej:</w:t>
      </w:r>
      <w:r w:rsidRPr="004C10EE">
        <w:rPr>
          <w:rFonts w:ascii="Times New Roman" w:eastAsia="Times New Roman" w:hAnsi="Times New Roman" w:cs="Times New Roman"/>
          <w:color w:val="000000"/>
          <w:sz w:val="27"/>
          <w:szCs w:val="27"/>
          <w:lang w:eastAsia="pl-PL"/>
        </w:rPr>
        <w:br/>
        <w:t>Data: godzina:</w:t>
      </w:r>
      <w:r w:rsidRPr="004C10EE">
        <w:rPr>
          <w:rFonts w:ascii="Times New Roman" w:eastAsia="Times New Roman" w:hAnsi="Times New Roman" w:cs="Times New Roman"/>
          <w:color w:val="000000"/>
          <w:sz w:val="27"/>
          <w:szCs w:val="27"/>
          <w:lang w:eastAsia="pl-PL"/>
        </w:rPr>
        <w:br/>
        <w:t>Termin otwarcia licytacji elektronicznej: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t>Termin i warunki zamknięcia licytacji elektronicznej:</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Wymagania dotyczące zabezpieczenia należytego wykonania umowy:</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t>Informacje dodatkowe:</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IV.5) ZMIANA UMOWY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4C10EE">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4C10EE">
        <w:rPr>
          <w:rFonts w:ascii="Times New Roman" w:eastAsia="Times New Roman" w:hAnsi="Times New Roman" w:cs="Times New Roman"/>
          <w:color w:val="000000"/>
          <w:sz w:val="27"/>
          <w:szCs w:val="27"/>
          <w:lang w:eastAsia="pl-PL"/>
        </w:rPr>
        <w:t> Tak</w:t>
      </w:r>
      <w:r w:rsidRPr="004C10EE">
        <w:rPr>
          <w:rFonts w:ascii="Times New Roman" w:eastAsia="Times New Roman" w:hAnsi="Times New Roman" w:cs="Times New Roman"/>
          <w:color w:val="000000"/>
          <w:sz w:val="27"/>
          <w:szCs w:val="27"/>
          <w:lang w:eastAsia="pl-PL"/>
        </w:rPr>
        <w:br/>
        <w:t>Należy wskazać zakres, charakter zmian oraz warunki wprowadzenia zmian:</w:t>
      </w:r>
      <w:r w:rsidRPr="004C10EE">
        <w:rPr>
          <w:rFonts w:ascii="Times New Roman" w:eastAsia="Times New Roman" w:hAnsi="Times New Roman" w:cs="Times New Roman"/>
          <w:color w:val="000000"/>
          <w:sz w:val="27"/>
          <w:szCs w:val="27"/>
          <w:lang w:eastAsia="pl-PL"/>
        </w:rPr>
        <w:br/>
        <w:t>Istotne postanowienia dotyczące zmian zawarto we wzorze umowy, będącym załącznikiem do SIWZ.</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 INFORMACJE ADMINISTRACYJNE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IV.6.1) Sposób udostępniania informacji o charakterze poufnym </w:t>
      </w:r>
      <w:r w:rsidRPr="004C10EE">
        <w:rPr>
          <w:rFonts w:ascii="Times New Roman" w:eastAsia="Times New Roman" w:hAnsi="Times New Roman" w:cs="Times New Roman"/>
          <w:i/>
          <w:iCs/>
          <w:color w:val="000000"/>
          <w:sz w:val="27"/>
          <w:szCs w:val="27"/>
          <w:lang w:eastAsia="pl-PL"/>
        </w:rPr>
        <w:t>(jeżeli dotyczy):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Środki służące ochronie informacji o charakterze poufnym</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C10EE">
        <w:rPr>
          <w:rFonts w:ascii="Times New Roman" w:eastAsia="Times New Roman" w:hAnsi="Times New Roman" w:cs="Times New Roman"/>
          <w:color w:val="000000"/>
          <w:sz w:val="27"/>
          <w:szCs w:val="27"/>
          <w:lang w:eastAsia="pl-PL"/>
        </w:rPr>
        <w:br/>
        <w:t>Data: 2020-04-21, godzina: 11:00,</w:t>
      </w:r>
      <w:r w:rsidRPr="004C10E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Wskazać powody:</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C10EE">
        <w:rPr>
          <w:rFonts w:ascii="Times New Roman" w:eastAsia="Times New Roman" w:hAnsi="Times New Roman" w:cs="Times New Roman"/>
          <w:color w:val="000000"/>
          <w:sz w:val="27"/>
          <w:szCs w:val="27"/>
          <w:lang w:eastAsia="pl-PL"/>
        </w:rPr>
        <w:br/>
        <w:t>&gt;</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IV.6.3) Termin związania ofertą: </w:t>
      </w:r>
      <w:r w:rsidRPr="004C10EE">
        <w:rPr>
          <w:rFonts w:ascii="Times New Roman" w:eastAsia="Times New Roman" w:hAnsi="Times New Roman" w:cs="Times New Roman"/>
          <w:color w:val="000000"/>
          <w:sz w:val="27"/>
          <w:szCs w:val="27"/>
          <w:lang w:eastAsia="pl-PL"/>
        </w:rPr>
        <w:t>do: okres w dniach: 30 (od ostatecznego terminu składania ofert)</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IV.6.5) Informacje dodatkowe:</w:t>
      </w:r>
      <w:r w:rsidRPr="004C10EE">
        <w:rPr>
          <w:rFonts w:ascii="Times New Roman" w:eastAsia="Times New Roman" w:hAnsi="Times New Roman" w:cs="Times New Roman"/>
          <w:color w:val="000000"/>
          <w:sz w:val="27"/>
          <w:szCs w:val="27"/>
          <w:lang w:eastAsia="pl-PL"/>
        </w:rPr>
        <w:br/>
      </w:r>
    </w:p>
    <w:p w:rsidR="004C10EE" w:rsidRPr="004C10EE" w:rsidRDefault="004C10EE" w:rsidP="004C10EE">
      <w:pPr>
        <w:spacing w:after="0" w:line="450" w:lineRule="atLeast"/>
        <w:jc w:val="center"/>
        <w:rPr>
          <w:rFonts w:ascii="Times New Roman" w:eastAsia="Times New Roman" w:hAnsi="Times New Roman" w:cs="Times New Roman"/>
          <w:b/>
          <w:bCs/>
          <w:color w:val="000000"/>
          <w:sz w:val="36"/>
          <w:szCs w:val="36"/>
          <w:lang w:eastAsia="pl-PL"/>
        </w:rPr>
      </w:pPr>
      <w:r w:rsidRPr="004C10EE">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180"/>
        <w:gridCol w:w="834"/>
        <w:gridCol w:w="7142"/>
      </w:tblGrid>
      <w:tr w:rsidR="004C10EE" w:rsidRPr="004C10EE" w:rsidTr="004C10EE">
        <w:trPr>
          <w:tblCellSpacing w:w="15" w:type="dxa"/>
        </w:trPr>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Część nr:</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1</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Nazwa:</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Utrzymanie obiektów piętrzących na terenie Nadzoru Wodnego w Ciechanowie</w:t>
            </w:r>
          </w:p>
        </w:tc>
      </w:tr>
    </w:tbl>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1)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C1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C10EE">
        <w:rPr>
          <w:rFonts w:ascii="Times New Roman" w:eastAsia="Times New Roman" w:hAnsi="Times New Roman" w:cs="Times New Roman"/>
          <w:b/>
          <w:bCs/>
          <w:color w:val="000000"/>
          <w:sz w:val="27"/>
          <w:szCs w:val="27"/>
          <w:lang w:eastAsia="pl-PL"/>
        </w:rPr>
        <w:t>budowlane:</w:t>
      </w:r>
      <w:r w:rsidRPr="004C10EE">
        <w:rPr>
          <w:rFonts w:ascii="Times New Roman" w:eastAsia="Times New Roman" w:hAnsi="Times New Roman" w:cs="Times New Roman"/>
          <w:color w:val="000000"/>
          <w:sz w:val="27"/>
          <w:szCs w:val="27"/>
          <w:lang w:eastAsia="pl-PL"/>
        </w:rPr>
        <w:t>Zakres</w:t>
      </w:r>
      <w:proofErr w:type="spellEnd"/>
      <w:r w:rsidRPr="004C10EE">
        <w:rPr>
          <w:rFonts w:ascii="Times New Roman" w:eastAsia="Times New Roman" w:hAnsi="Times New Roman" w:cs="Times New Roman"/>
          <w:color w:val="000000"/>
          <w:sz w:val="27"/>
          <w:szCs w:val="27"/>
          <w:lang w:eastAsia="pl-PL"/>
        </w:rPr>
        <w:t xml:space="preserve"> usług obejmuje obsługę i bieżącą konserwację obiektów piętrzących w ramach zadań: - Utrzymanie obiektów piętrzących na rzece </w:t>
      </w:r>
      <w:proofErr w:type="spellStart"/>
      <w:r w:rsidRPr="004C10EE">
        <w:rPr>
          <w:rFonts w:ascii="Times New Roman" w:eastAsia="Times New Roman" w:hAnsi="Times New Roman" w:cs="Times New Roman"/>
          <w:color w:val="000000"/>
          <w:sz w:val="27"/>
          <w:szCs w:val="27"/>
          <w:lang w:eastAsia="pl-PL"/>
        </w:rPr>
        <w:t>Łydynia</w:t>
      </w:r>
      <w:proofErr w:type="spellEnd"/>
      <w:r w:rsidRPr="004C10EE">
        <w:rPr>
          <w:rFonts w:ascii="Times New Roman" w:eastAsia="Times New Roman" w:hAnsi="Times New Roman" w:cs="Times New Roman"/>
          <w:color w:val="000000"/>
          <w:sz w:val="27"/>
          <w:szCs w:val="27"/>
          <w:lang w:eastAsia="pl-PL"/>
        </w:rPr>
        <w:t xml:space="preserve"> w km 16+515, w km 23+955 i w km 35+145 - Utrzymanie obiektów piętrzących na rzece </w:t>
      </w:r>
      <w:proofErr w:type="spellStart"/>
      <w:r w:rsidRPr="004C10EE">
        <w:rPr>
          <w:rFonts w:ascii="Times New Roman" w:eastAsia="Times New Roman" w:hAnsi="Times New Roman" w:cs="Times New Roman"/>
          <w:color w:val="000000"/>
          <w:sz w:val="27"/>
          <w:szCs w:val="27"/>
          <w:lang w:eastAsia="pl-PL"/>
        </w:rPr>
        <w:t>Łydynia</w:t>
      </w:r>
      <w:proofErr w:type="spellEnd"/>
      <w:r w:rsidRPr="004C10EE">
        <w:rPr>
          <w:rFonts w:ascii="Times New Roman" w:eastAsia="Times New Roman" w:hAnsi="Times New Roman" w:cs="Times New Roman"/>
          <w:color w:val="000000"/>
          <w:sz w:val="27"/>
          <w:szCs w:val="27"/>
          <w:lang w:eastAsia="pl-PL"/>
        </w:rPr>
        <w:t xml:space="preserve"> w km 39+425 i w km 47+880 - Utrzymanie obiektów piętrzących na rzece Sona (Sona Główna)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2) Wspólny Słownik Zamówień(CPV):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C10EE">
        <w:rPr>
          <w:rFonts w:ascii="Times New Roman" w:eastAsia="Times New Roman" w:hAnsi="Times New Roman" w:cs="Times New Roman"/>
          <w:color w:val="000000"/>
          <w:sz w:val="27"/>
          <w:szCs w:val="27"/>
          <w:lang w:eastAsia="pl-PL"/>
        </w:rPr>
        <w:br/>
        <w:t>Wartość bez VAT: 35157,25</w:t>
      </w:r>
      <w:r w:rsidRPr="004C10EE">
        <w:rPr>
          <w:rFonts w:ascii="Times New Roman" w:eastAsia="Times New Roman" w:hAnsi="Times New Roman" w:cs="Times New Roman"/>
          <w:color w:val="000000"/>
          <w:sz w:val="27"/>
          <w:szCs w:val="27"/>
          <w:lang w:eastAsia="pl-PL"/>
        </w:rPr>
        <w:br/>
        <w:t>Waluta:</w:t>
      </w:r>
      <w:r w:rsidRPr="004C10EE">
        <w:rPr>
          <w:rFonts w:ascii="Times New Roman" w:eastAsia="Times New Roman" w:hAnsi="Times New Roman" w:cs="Times New Roman"/>
          <w:color w:val="000000"/>
          <w:sz w:val="27"/>
          <w:szCs w:val="27"/>
          <w:lang w:eastAsia="pl-PL"/>
        </w:rPr>
        <w:br/>
        <w:t>PLN</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4) Czas trwania lub termin wykonania:</w:t>
      </w:r>
      <w:r w:rsidRPr="004C10EE">
        <w:rPr>
          <w:rFonts w:ascii="Times New Roman" w:eastAsia="Times New Roman" w:hAnsi="Times New Roman" w:cs="Times New Roman"/>
          <w:color w:val="000000"/>
          <w:sz w:val="27"/>
          <w:szCs w:val="27"/>
          <w:lang w:eastAsia="pl-PL"/>
        </w:rPr>
        <w:br/>
        <w:t>okres w miesiącach: 5</w:t>
      </w:r>
      <w:r w:rsidRPr="004C10EE">
        <w:rPr>
          <w:rFonts w:ascii="Times New Roman" w:eastAsia="Times New Roman" w:hAnsi="Times New Roman" w:cs="Times New Roman"/>
          <w:color w:val="000000"/>
          <w:sz w:val="27"/>
          <w:szCs w:val="27"/>
          <w:lang w:eastAsia="pl-PL"/>
        </w:rPr>
        <w:br/>
        <w:t>okres w dniach:</w:t>
      </w:r>
      <w:r w:rsidRPr="004C10EE">
        <w:rPr>
          <w:rFonts w:ascii="Times New Roman" w:eastAsia="Times New Roman" w:hAnsi="Times New Roman" w:cs="Times New Roman"/>
          <w:color w:val="000000"/>
          <w:sz w:val="27"/>
          <w:szCs w:val="27"/>
          <w:lang w:eastAsia="pl-PL"/>
        </w:rPr>
        <w:br/>
        <w:t>data rozpoczęcia:</w:t>
      </w:r>
      <w:r w:rsidRPr="004C10EE">
        <w:rPr>
          <w:rFonts w:ascii="Times New Roman" w:eastAsia="Times New Roman" w:hAnsi="Times New Roman" w:cs="Times New Roman"/>
          <w:color w:val="000000"/>
          <w:sz w:val="27"/>
          <w:szCs w:val="27"/>
          <w:lang w:eastAsia="pl-PL"/>
        </w:rPr>
        <w:br/>
        <w:t>data 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7"/>
        <w:gridCol w:w="1016"/>
      </w:tblGrid>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Znaczenie</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60,00</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czas reakcji wykonawcy na każdorazowe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40,00</w:t>
            </w:r>
          </w:p>
        </w:tc>
      </w:tr>
    </w:tbl>
    <w:p w:rsidR="004C10EE" w:rsidRPr="004C10EE" w:rsidRDefault="004C10EE" w:rsidP="004C10EE">
      <w:pPr>
        <w:spacing w:after="27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6) INFORMACJE DODATKOWE:</w:t>
      </w:r>
      <w:r w:rsidRPr="004C1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4"/>
        <w:gridCol w:w="180"/>
        <w:gridCol w:w="834"/>
        <w:gridCol w:w="7134"/>
      </w:tblGrid>
      <w:tr w:rsidR="004C10EE" w:rsidRPr="004C10EE" w:rsidTr="004C10EE">
        <w:trPr>
          <w:tblCellSpacing w:w="15" w:type="dxa"/>
        </w:trPr>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2</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Nazwa:</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Utrzymanie obiektów piętrzących na terenie Nadzoru Wodnego w Działdowie</w:t>
            </w:r>
          </w:p>
        </w:tc>
      </w:tr>
    </w:tbl>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1)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C1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C10EE">
        <w:rPr>
          <w:rFonts w:ascii="Times New Roman" w:eastAsia="Times New Roman" w:hAnsi="Times New Roman" w:cs="Times New Roman"/>
          <w:b/>
          <w:bCs/>
          <w:color w:val="000000"/>
          <w:sz w:val="27"/>
          <w:szCs w:val="27"/>
          <w:lang w:eastAsia="pl-PL"/>
        </w:rPr>
        <w:t>budowlane:</w:t>
      </w:r>
      <w:r w:rsidRPr="004C10EE">
        <w:rPr>
          <w:rFonts w:ascii="Times New Roman" w:eastAsia="Times New Roman" w:hAnsi="Times New Roman" w:cs="Times New Roman"/>
          <w:color w:val="000000"/>
          <w:sz w:val="27"/>
          <w:szCs w:val="27"/>
          <w:lang w:eastAsia="pl-PL"/>
        </w:rPr>
        <w:t>Zakres</w:t>
      </w:r>
      <w:proofErr w:type="spellEnd"/>
      <w:r w:rsidRPr="004C10EE">
        <w:rPr>
          <w:rFonts w:ascii="Times New Roman" w:eastAsia="Times New Roman" w:hAnsi="Times New Roman" w:cs="Times New Roman"/>
          <w:color w:val="000000"/>
          <w:sz w:val="27"/>
          <w:szCs w:val="27"/>
          <w:lang w:eastAsia="pl-PL"/>
        </w:rPr>
        <w:t xml:space="preserve"> usług obejmuje obsługę i bieżącą konserwację obiektów piętrzących w ramach zadań: - Utrzymanie obiektów piętrzących na rzece Wkrze od km 185+670 do km 221+396 - Utrzymanie obiektów piętrzących na Kanale Brodowskim - Utrzymanie obiektów piętrzących na Cieku J (Dopływ spod </w:t>
      </w:r>
      <w:proofErr w:type="spellStart"/>
      <w:r w:rsidRPr="004C10EE">
        <w:rPr>
          <w:rFonts w:ascii="Times New Roman" w:eastAsia="Times New Roman" w:hAnsi="Times New Roman" w:cs="Times New Roman"/>
          <w:color w:val="000000"/>
          <w:sz w:val="27"/>
          <w:szCs w:val="27"/>
          <w:lang w:eastAsia="pl-PL"/>
        </w:rPr>
        <w:t>Petrykoz</w:t>
      </w:r>
      <w:proofErr w:type="spellEnd"/>
      <w:r w:rsidRPr="004C10EE">
        <w:rPr>
          <w:rFonts w:ascii="Times New Roman" w:eastAsia="Times New Roman" w:hAnsi="Times New Roman" w:cs="Times New Roman"/>
          <w:color w:val="000000"/>
          <w:sz w:val="27"/>
          <w:szCs w:val="27"/>
          <w:lang w:eastAsia="pl-PL"/>
        </w:rPr>
        <w:t xml:space="preserve">) - Utrzymanie obiektów piętrzących na Kanale Młyńskim - Utrzymanie obiektów piętrzących na rzece </w:t>
      </w:r>
      <w:proofErr w:type="spellStart"/>
      <w:r w:rsidRPr="004C10EE">
        <w:rPr>
          <w:rFonts w:ascii="Times New Roman" w:eastAsia="Times New Roman" w:hAnsi="Times New Roman" w:cs="Times New Roman"/>
          <w:color w:val="000000"/>
          <w:sz w:val="27"/>
          <w:szCs w:val="27"/>
          <w:lang w:eastAsia="pl-PL"/>
        </w:rPr>
        <w:t>Pierławce</w:t>
      </w:r>
      <w:proofErr w:type="spellEnd"/>
      <w:r w:rsidRPr="004C10EE">
        <w:rPr>
          <w:rFonts w:ascii="Times New Roman" w:eastAsia="Times New Roman" w:hAnsi="Times New Roman" w:cs="Times New Roman"/>
          <w:color w:val="000000"/>
          <w:sz w:val="27"/>
          <w:szCs w:val="27"/>
          <w:lang w:eastAsia="pl-PL"/>
        </w:rPr>
        <w:t xml:space="preserve"> - Utrzymanie obiektów piętrzących na Cieku L</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2) Wspólny Słownik Zamówień(CPV):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C10EE">
        <w:rPr>
          <w:rFonts w:ascii="Times New Roman" w:eastAsia="Times New Roman" w:hAnsi="Times New Roman" w:cs="Times New Roman"/>
          <w:color w:val="000000"/>
          <w:sz w:val="27"/>
          <w:szCs w:val="27"/>
          <w:lang w:eastAsia="pl-PL"/>
        </w:rPr>
        <w:br/>
        <w:t>Wartość bez VAT: 43566,63</w:t>
      </w:r>
      <w:r w:rsidRPr="004C10EE">
        <w:rPr>
          <w:rFonts w:ascii="Times New Roman" w:eastAsia="Times New Roman" w:hAnsi="Times New Roman" w:cs="Times New Roman"/>
          <w:color w:val="000000"/>
          <w:sz w:val="27"/>
          <w:szCs w:val="27"/>
          <w:lang w:eastAsia="pl-PL"/>
        </w:rPr>
        <w:br/>
        <w:t>Waluta:</w:t>
      </w:r>
      <w:r w:rsidRPr="004C10EE">
        <w:rPr>
          <w:rFonts w:ascii="Times New Roman" w:eastAsia="Times New Roman" w:hAnsi="Times New Roman" w:cs="Times New Roman"/>
          <w:color w:val="000000"/>
          <w:sz w:val="27"/>
          <w:szCs w:val="27"/>
          <w:lang w:eastAsia="pl-PL"/>
        </w:rPr>
        <w:br/>
        <w:t>PLN</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4) Czas trwania lub termin wykonania:</w:t>
      </w:r>
      <w:r w:rsidRPr="004C10EE">
        <w:rPr>
          <w:rFonts w:ascii="Times New Roman" w:eastAsia="Times New Roman" w:hAnsi="Times New Roman" w:cs="Times New Roman"/>
          <w:color w:val="000000"/>
          <w:sz w:val="27"/>
          <w:szCs w:val="27"/>
          <w:lang w:eastAsia="pl-PL"/>
        </w:rPr>
        <w:br/>
        <w:t>okres w miesiącach: 5</w:t>
      </w:r>
      <w:r w:rsidRPr="004C10EE">
        <w:rPr>
          <w:rFonts w:ascii="Times New Roman" w:eastAsia="Times New Roman" w:hAnsi="Times New Roman" w:cs="Times New Roman"/>
          <w:color w:val="000000"/>
          <w:sz w:val="27"/>
          <w:szCs w:val="27"/>
          <w:lang w:eastAsia="pl-PL"/>
        </w:rPr>
        <w:br/>
        <w:t>okres w dniach:</w:t>
      </w:r>
      <w:r w:rsidRPr="004C10EE">
        <w:rPr>
          <w:rFonts w:ascii="Times New Roman" w:eastAsia="Times New Roman" w:hAnsi="Times New Roman" w:cs="Times New Roman"/>
          <w:color w:val="000000"/>
          <w:sz w:val="27"/>
          <w:szCs w:val="27"/>
          <w:lang w:eastAsia="pl-PL"/>
        </w:rPr>
        <w:br/>
        <w:t>data rozpoczęcia:</w:t>
      </w:r>
      <w:r w:rsidRPr="004C10EE">
        <w:rPr>
          <w:rFonts w:ascii="Times New Roman" w:eastAsia="Times New Roman" w:hAnsi="Times New Roman" w:cs="Times New Roman"/>
          <w:color w:val="000000"/>
          <w:sz w:val="27"/>
          <w:szCs w:val="27"/>
          <w:lang w:eastAsia="pl-PL"/>
        </w:rPr>
        <w:br/>
        <w:t>data 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7"/>
        <w:gridCol w:w="1016"/>
      </w:tblGrid>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Znaczenie</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60,00</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czas reakcji wykonawcy na każdorazowe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40,00</w:t>
            </w:r>
          </w:p>
        </w:tc>
      </w:tr>
    </w:tbl>
    <w:p w:rsidR="004C10EE" w:rsidRPr="004C10EE" w:rsidRDefault="004C10EE" w:rsidP="004C10EE">
      <w:pPr>
        <w:spacing w:after="27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180"/>
        <w:gridCol w:w="834"/>
        <w:gridCol w:w="7114"/>
      </w:tblGrid>
      <w:tr w:rsidR="004C10EE" w:rsidRPr="004C10EE" w:rsidTr="004C10EE">
        <w:trPr>
          <w:tblCellSpacing w:w="15" w:type="dxa"/>
        </w:trPr>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Część nr:</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3</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Nazwa:</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Utrzymanie obiektów piętrzących na terenie Nadzoru Wodnego w Mławie</w:t>
            </w:r>
          </w:p>
        </w:tc>
      </w:tr>
    </w:tbl>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lastRenderedPageBreak/>
        <w:t>1)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w:t>
      </w:r>
      <w:bookmarkStart w:id="0" w:name="_GoBack"/>
      <w:bookmarkEnd w:id="0"/>
      <w:r w:rsidRPr="004C10EE">
        <w:rPr>
          <w:rFonts w:ascii="Times New Roman" w:eastAsia="Times New Roman" w:hAnsi="Times New Roman" w:cs="Times New Roman"/>
          <w:i/>
          <w:iCs/>
          <w:color w:val="000000"/>
          <w:sz w:val="27"/>
          <w:szCs w:val="27"/>
          <w:lang w:eastAsia="pl-PL"/>
        </w:rPr>
        <w:t>zebowania i wymagań)</w:t>
      </w:r>
      <w:r w:rsidRPr="004C1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C10EE">
        <w:rPr>
          <w:rFonts w:ascii="Times New Roman" w:eastAsia="Times New Roman" w:hAnsi="Times New Roman" w:cs="Times New Roman"/>
          <w:b/>
          <w:bCs/>
          <w:color w:val="000000"/>
          <w:sz w:val="27"/>
          <w:szCs w:val="27"/>
          <w:lang w:eastAsia="pl-PL"/>
        </w:rPr>
        <w:t>budowlane:</w:t>
      </w:r>
      <w:r w:rsidRPr="004C10EE">
        <w:rPr>
          <w:rFonts w:ascii="Times New Roman" w:eastAsia="Times New Roman" w:hAnsi="Times New Roman" w:cs="Times New Roman"/>
          <w:color w:val="000000"/>
          <w:sz w:val="27"/>
          <w:szCs w:val="27"/>
          <w:lang w:eastAsia="pl-PL"/>
        </w:rPr>
        <w:t>Zakres</w:t>
      </w:r>
      <w:proofErr w:type="spellEnd"/>
      <w:r w:rsidRPr="004C10EE">
        <w:rPr>
          <w:rFonts w:ascii="Times New Roman" w:eastAsia="Times New Roman" w:hAnsi="Times New Roman" w:cs="Times New Roman"/>
          <w:color w:val="000000"/>
          <w:sz w:val="27"/>
          <w:szCs w:val="27"/>
          <w:lang w:eastAsia="pl-PL"/>
        </w:rPr>
        <w:t xml:space="preserve"> usług obejmuje obsługę oraz bieżącą konserwację obiektów piętrzących w ramach zadań: - Utrzymanie obiektów piętrzących na rzece Mławce - Utrzymanie obiektów piętrzących na rzece Seracz</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2) Wspólny Słownik Zamówień(CPV):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C10EE">
        <w:rPr>
          <w:rFonts w:ascii="Times New Roman" w:eastAsia="Times New Roman" w:hAnsi="Times New Roman" w:cs="Times New Roman"/>
          <w:color w:val="000000"/>
          <w:sz w:val="27"/>
          <w:szCs w:val="27"/>
          <w:lang w:eastAsia="pl-PL"/>
        </w:rPr>
        <w:br/>
        <w:t>Wartość bez VAT: 27416,65</w:t>
      </w:r>
      <w:r w:rsidRPr="004C10EE">
        <w:rPr>
          <w:rFonts w:ascii="Times New Roman" w:eastAsia="Times New Roman" w:hAnsi="Times New Roman" w:cs="Times New Roman"/>
          <w:color w:val="000000"/>
          <w:sz w:val="27"/>
          <w:szCs w:val="27"/>
          <w:lang w:eastAsia="pl-PL"/>
        </w:rPr>
        <w:br/>
        <w:t>Waluta:</w:t>
      </w:r>
      <w:r w:rsidRPr="004C10EE">
        <w:rPr>
          <w:rFonts w:ascii="Times New Roman" w:eastAsia="Times New Roman" w:hAnsi="Times New Roman" w:cs="Times New Roman"/>
          <w:color w:val="000000"/>
          <w:sz w:val="27"/>
          <w:szCs w:val="27"/>
          <w:lang w:eastAsia="pl-PL"/>
        </w:rPr>
        <w:br/>
        <w:t>PLN</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4) Czas trwania lub termin wykonania:</w:t>
      </w:r>
      <w:r w:rsidRPr="004C10EE">
        <w:rPr>
          <w:rFonts w:ascii="Times New Roman" w:eastAsia="Times New Roman" w:hAnsi="Times New Roman" w:cs="Times New Roman"/>
          <w:color w:val="000000"/>
          <w:sz w:val="27"/>
          <w:szCs w:val="27"/>
          <w:lang w:eastAsia="pl-PL"/>
        </w:rPr>
        <w:br/>
        <w:t>okres w miesiącach: 5</w:t>
      </w:r>
      <w:r w:rsidRPr="004C10EE">
        <w:rPr>
          <w:rFonts w:ascii="Times New Roman" w:eastAsia="Times New Roman" w:hAnsi="Times New Roman" w:cs="Times New Roman"/>
          <w:color w:val="000000"/>
          <w:sz w:val="27"/>
          <w:szCs w:val="27"/>
          <w:lang w:eastAsia="pl-PL"/>
        </w:rPr>
        <w:br/>
        <w:t>okres w dniach:</w:t>
      </w:r>
      <w:r w:rsidRPr="004C10EE">
        <w:rPr>
          <w:rFonts w:ascii="Times New Roman" w:eastAsia="Times New Roman" w:hAnsi="Times New Roman" w:cs="Times New Roman"/>
          <w:color w:val="000000"/>
          <w:sz w:val="27"/>
          <w:szCs w:val="27"/>
          <w:lang w:eastAsia="pl-PL"/>
        </w:rPr>
        <w:br/>
        <w:t>data rozpoczęcia:</w:t>
      </w:r>
      <w:r w:rsidRPr="004C10EE">
        <w:rPr>
          <w:rFonts w:ascii="Times New Roman" w:eastAsia="Times New Roman" w:hAnsi="Times New Roman" w:cs="Times New Roman"/>
          <w:color w:val="000000"/>
          <w:sz w:val="27"/>
          <w:szCs w:val="27"/>
          <w:lang w:eastAsia="pl-PL"/>
        </w:rPr>
        <w:br/>
        <w:t>data 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7"/>
        <w:gridCol w:w="1016"/>
      </w:tblGrid>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Znaczenie</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60,00</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czas reakcji wykonawcy na każdorazowe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40,00</w:t>
            </w:r>
          </w:p>
        </w:tc>
      </w:tr>
    </w:tbl>
    <w:p w:rsidR="004C10EE" w:rsidRPr="004C10EE" w:rsidRDefault="004C10EE" w:rsidP="004C10EE">
      <w:pPr>
        <w:spacing w:after="27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6) INFORMACJE DODATKOWE:</w:t>
      </w:r>
      <w:r w:rsidRPr="004C1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180"/>
        <w:gridCol w:w="834"/>
        <w:gridCol w:w="7115"/>
      </w:tblGrid>
      <w:tr w:rsidR="004C10EE" w:rsidRPr="004C10EE" w:rsidTr="004C10EE">
        <w:trPr>
          <w:tblCellSpacing w:w="15" w:type="dxa"/>
        </w:trPr>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Część nr:</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Nazwa:</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Utrzymanie obiektów piętrzących na terenie Nadzoru Wodnego w Nidzicy</w:t>
            </w:r>
          </w:p>
        </w:tc>
      </w:tr>
    </w:tbl>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1)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C1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C10EE">
        <w:rPr>
          <w:rFonts w:ascii="Times New Roman" w:eastAsia="Times New Roman" w:hAnsi="Times New Roman" w:cs="Times New Roman"/>
          <w:b/>
          <w:bCs/>
          <w:color w:val="000000"/>
          <w:sz w:val="27"/>
          <w:szCs w:val="27"/>
          <w:lang w:eastAsia="pl-PL"/>
        </w:rPr>
        <w:t>budowlane:</w:t>
      </w:r>
      <w:r w:rsidRPr="004C10EE">
        <w:rPr>
          <w:rFonts w:ascii="Times New Roman" w:eastAsia="Times New Roman" w:hAnsi="Times New Roman" w:cs="Times New Roman"/>
          <w:color w:val="000000"/>
          <w:sz w:val="27"/>
          <w:szCs w:val="27"/>
          <w:lang w:eastAsia="pl-PL"/>
        </w:rPr>
        <w:t>Zakres</w:t>
      </w:r>
      <w:proofErr w:type="spellEnd"/>
      <w:r w:rsidRPr="004C10EE">
        <w:rPr>
          <w:rFonts w:ascii="Times New Roman" w:eastAsia="Times New Roman" w:hAnsi="Times New Roman" w:cs="Times New Roman"/>
          <w:color w:val="000000"/>
          <w:sz w:val="27"/>
          <w:szCs w:val="27"/>
          <w:lang w:eastAsia="pl-PL"/>
        </w:rPr>
        <w:t xml:space="preserve"> usług obejmuje </w:t>
      </w:r>
      <w:r w:rsidRPr="004C10EE">
        <w:rPr>
          <w:rFonts w:ascii="Times New Roman" w:eastAsia="Times New Roman" w:hAnsi="Times New Roman" w:cs="Times New Roman"/>
          <w:color w:val="000000"/>
          <w:sz w:val="27"/>
          <w:szCs w:val="27"/>
          <w:lang w:eastAsia="pl-PL"/>
        </w:rPr>
        <w:lastRenderedPageBreak/>
        <w:t>bieżącą konserwację obiektów piętrzących w ramach zadań: - Utrzymanie obiektu piętrzącego na rzece Wkrze w km 224+160 - Utrzymanie obiektów piętrzących na rzece Wkrze</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2) Wspólny Słownik Zamówień(CPV):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C10EE">
        <w:rPr>
          <w:rFonts w:ascii="Times New Roman" w:eastAsia="Times New Roman" w:hAnsi="Times New Roman" w:cs="Times New Roman"/>
          <w:color w:val="000000"/>
          <w:sz w:val="27"/>
          <w:szCs w:val="27"/>
          <w:lang w:eastAsia="pl-PL"/>
        </w:rPr>
        <w:br/>
        <w:t>Wartość bez VAT: 36856,49</w:t>
      </w:r>
      <w:r w:rsidRPr="004C10EE">
        <w:rPr>
          <w:rFonts w:ascii="Times New Roman" w:eastAsia="Times New Roman" w:hAnsi="Times New Roman" w:cs="Times New Roman"/>
          <w:color w:val="000000"/>
          <w:sz w:val="27"/>
          <w:szCs w:val="27"/>
          <w:lang w:eastAsia="pl-PL"/>
        </w:rPr>
        <w:br/>
        <w:t>Waluta:</w:t>
      </w:r>
      <w:r w:rsidRPr="004C10EE">
        <w:rPr>
          <w:rFonts w:ascii="Times New Roman" w:eastAsia="Times New Roman" w:hAnsi="Times New Roman" w:cs="Times New Roman"/>
          <w:color w:val="000000"/>
          <w:sz w:val="27"/>
          <w:szCs w:val="27"/>
          <w:lang w:eastAsia="pl-PL"/>
        </w:rPr>
        <w:br/>
        <w:t>PLN</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4) Czas trwania lub termin wykonania:</w:t>
      </w:r>
      <w:r w:rsidRPr="004C10EE">
        <w:rPr>
          <w:rFonts w:ascii="Times New Roman" w:eastAsia="Times New Roman" w:hAnsi="Times New Roman" w:cs="Times New Roman"/>
          <w:color w:val="000000"/>
          <w:sz w:val="27"/>
          <w:szCs w:val="27"/>
          <w:lang w:eastAsia="pl-PL"/>
        </w:rPr>
        <w:br/>
        <w:t>okres w miesiącach: 6</w:t>
      </w:r>
      <w:r w:rsidRPr="004C10EE">
        <w:rPr>
          <w:rFonts w:ascii="Times New Roman" w:eastAsia="Times New Roman" w:hAnsi="Times New Roman" w:cs="Times New Roman"/>
          <w:color w:val="000000"/>
          <w:sz w:val="27"/>
          <w:szCs w:val="27"/>
          <w:lang w:eastAsia="pl-PL"/>
        </w:rPr>
        <w:br/>
        <w:t>okres w dniach:</w:t>
      </w:r>
      <w:r w:rsidRPr="004C10EE">
        <w:rPr>
          <w:rFonts w:ascii="Times New Roman" w:eastAsia="Times New Roman" w:hAnsi="Times New Roman" w:cs="Times New Roman"/>
          <w:color w:val="000000"/>
          <w:sz w:val="27"/>
          <w:szCs w:val="27"/>
          <w:lang w:eastAsia="pl-PL"/>
        </w:rPr>
        <w:br/>
        <w:t>data rozpoczęcia:</w:t>
      </w:r>
      <w:r w:rsidRPr="004C10EE">
        <w:rPr>
          <w:rFonts w:ascii="Times New Roman" w:eastAsia="Times New Roman" w:hAnsi="Times New Roman" w:cs="Times New Roman"/>
          <w:color w:val="000000"/>
          <w:sz w:val="27"/>
          <w:szCs w:val="27"/>
          <w:lang w:eastAsia="pl-PL"/>
        </w:rPr>
        <w:br/>
        <w:t>data 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Znaczenie</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60,00</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40,00</w:t>
            </w:r>
          </w:p>
        </w:tc>
      </w:tr>
    </w:tbl>
    <w:p w:rsidR="004C10EE" w:rsidRPr="004C10EE" w:rsidRDefault="004C10EE" w:rsidP="004C10EE">
      <w:pPr>
        <w:spacing w:after="27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6) INFORMACJE DODATKOWE:</w:t>
      </w:r>
      <w:r w:rsidRPr="004C10E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86"/>
      </w:tblGrid>
      <w:tr w:rsidR="004C10EE" w:rsidRPr="004C10EE" w:rsidTr="004C10EE">
        <w:trPr>
          <w:tblCellSpacing w:w="15" w:type="dxa"/>
        </w:trPr>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Część nr:</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5</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b/>
                <w:bCs/>
                <w:sz w:val="24"/>
                <w:szCs w:val="24"/>
                <w:lang w:eastAsia="pl-PL"/>
              </w:rPr>
              <w:t>Nazwa:</w:t>
            </w:r>
          </w:p>
        </w:tc>
        <w:tc>
          <w:tcPr>
            <w:tcW w:w="0" w:type="auto"/>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Utrzymanie rzeki Wkry na terenie Nadzoru Wodnego w Nidzicy</w:t>
            </w:r>
          </w:p>
        </w:tc>
      </w:tr>
    </w:tbl>
    <w:p w:rsidR="008446A0" w:rsidRDefault="004C10EE" w:rsidP="008446A0">
      <w:pPr>
        <w:spacing w:after="0" w:line="450" w:lineRule="atLeast"/>
        <w:jc w:val="both"/>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t>1) Krótki opis przedmiotu zamówienia </w:t>
      </w:r>
      <w:r w:rsidRPr="004C10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C10E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C10EE">
        <w:rPr>
          <w:rFonts w:ascii="Times New Roman" w:eastAsia="Times New Roman" w:hAnsi="Times New Roman" w:cs="Times New Roman"/>
          <w:b/>
          <w:bCs/>
          <w:color w:val="000000"/>
          <w:sz w:val="27"/>
          <w:szCs w:val="27"/>
          <w:lang w:eastAsia="pl-PL"/>
        </w:rPr>
        <w:t>budowlane:</w:t>
      </w:r>
      <w:r w:rsidRPr="004C10EE">
        <w:rPr>
          <w:rFonts w:ascii="Times New Roman" w:eastAsia="Times New Roman" w:hAnsi="Times New Roman" w:cs="Times New Roman"/>
          <w:color w:val="000000"/>
          <w:sz w:val="27"/>
          <w:szCs w:val="27"/>
          <w:lang w:eastAsia="pl-PL"/>
        </w:rPr>
        <w:t>Zakres</w:t>
      </w:r>
      <w:proofErr w:type="spellEnd"/>
      <w:r w:rsidRPr="004C10EE">
        <w:rPr>
          <w:rFonts w:ascii="Times New Roman" w:eastAsia="Times New Roman" w:hAnsi="Times New Roman" w:cs="Times New Roman"/>
          <w:color w:val="000000"/>
          <w:sz w:val="27"/>
          <w:szCs w:val="27"/>
          <w:lang w:eastAsia="pl-PL"/>
        </w:rPr>
        <w:t xml:space="preserve"> usług obejmuje bieżącą konserwację rzeki w ramach zadań: - Utrzymanie rzeki Wkry od km 221+383 do km 235+947 - Utrzymanie rzeki Wkry od km 235+947 do km 259+400</w:t>
      </w:r>
    </w:p>
    <w:p w:rsidR="004C10EE" w:rsidRPr="004C10EE" w:rsidRDefault="004C10EE" w:rsidP="004C10EE">
      <w:pPr>
        <w:spacing w:after="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b/>
          <w:bCs/>
          <w:color w:val="000000"/>
          <w:sz w:val="27"/>
          <w:szCs w:val="27"/>
          <w:lang w:eastAsia="pl-PL"/>
        </w:rPr>
        <w:lastRenderedPageBreak/>
        <w:t>2) Wspólny Słownik Zamówień(CPV): </w:t>
      </w:r>
      <w:r w:rsidRPr="004C10EE">
        <w:rPr>
          <w:rFonts w:ascii="Times New Roman" w:eastAsia="Times New Roman" w:hAnsi="Times New Roman" w:cs="Times New Roman"/>
          <w:color w:val="000000"/>
          <w:sz w:val="27"/>
          <w:szCs w:val="27"/>
          <w:lang w:eastAsia="pl-PL"/>
        </w:rPr>
        <w:t>90721800-5,</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C10EE">
        <w:rPr>
          <w:rFonts w:ascii="Times New Roman" w:eastAsia="Times New Roman" w:hAnsi="Times New Roman" w:cs="Times New Roman"/>
          <w:color w:val="000000"/>
          <w:sz w:val="27"/>
          <w:szCs w:val="27"/>
          <w:lang w:eastAsia="pl-PL"/>
        </w:rPr>
        <w:br/>
        <w:t>Wartość bez VAT: 256182,07</w:t>
      </w:r>
      <w:r w:rsidRPr="004C10EE">
        <w:rPr>
          <w:rFonts w:ascii="Times New Roman" w:eastAsia="Times New Roman" w:hAnsi="Times New Roman" w:cs="Times New Roman"/>
          <w:color w:val="000000"/>
          <w:sz w:val="27"/>
          <w:szCs w:val="27"/>
          <w:lang w:eastAsia="pl-PL"/>
        </w:rPr>
        <w:br/>
        <w:t>Waluta:</w:t>
      </w:r>
      <w:r w:rsidRPr="004C10EE">
        <w:rPr>
          <w:rFonts w:ascii="Times New Roman" w:eastAsia="Times New Roman" w:hAnsi="Times New Roman" w:cs="Times New Roman"/>
          <w:color w:val="000000"/>
          <w:sz w:val="27"/>
          <w:szCs w:val="27"/>
          <w:lang w:eastAsia="pl-PL"/>
        </w:rPr>
        <w:br/>
        <w:t>PLN</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4) Czas trwania lub termin wykonania:</w:t>
      </w:r>
      <w:r w:rsidRPr="004C10EE">
        <w:rPr>
          <w:rFonts w:ascii="Times New Roman" w:eastAsia="Times New Roman" w:hAnsi="Times New Roman" w:cs="Times New Roman"/>
          <w:color w:val="000000"/>
          <w:sz w:val="27"/>
          <w:szCs w:val="27"/>
          <w:lang w:eastAsia="pl-PL"/>
        </w:rPr>
        <w:br/>
        <w:t>okres w miesiącach: 4</w:t>
      </w:r>
      <w:r w:rsidRPr="004C10EE">
        <w:rPr>
          <w:rFonts w:ascii="Times New Roman" w:eastAsia="Times New Roman" w:hAnsi="Times New Roman" w:cs="Times New Roman"/>
          <w:color w:val="000000"/>
          <w:sz w:val="27"/>
          <w:szCs w:val="27"/>
          <w:lang w:eastAsia="pl-PL"/>
        </w:rPr>
        <w:br/>
        <w:t>okres w dniach:</w:t>
      </w:r>
      <w:r w:rsidRPr="004C10EE">
        <w:rPr>
          <w:rFonts w:ascii="Times New Roman" w:eastAsia="Times New Roman" w:hAnsi="Times New Roman" w:cs="Times New Roman"/>
          <w:color w:val="000000"/>
          <w:sz w:val="27"/>
          <w:szCs w:val="27"/>
          <w:lang w:eastAsia="pl-PL"/>
        </w:rPr>
        <w:br/>
        <w:t>data rozpoczęcia:</w:t>
      </w:r>
      <w:r w:rsidRPr="004C10EE">
        <w:rPr>
          <w:rFonts w:ascii="Times New Roman" w:eastAsia="Times New Roman" w:hAnsi="Times New Roman" w:cs="Times New Roman"/>
          <w:color w:val="000000"/>
          <w:sz w:val="27"/>
          <w:szCs w:val="27"/>
          <w:lang w:eastAsia="pl-PL"/>
        </w:rPr>
        <w:br/>
        <w:t>data zakończenia:</w:t>
      </w: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9"/>
        <w:gridCol w:w="1016"/>
      </w:tblGrid>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Znaczenie</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60,00</w:t>
            </w:r>
          </w:p>
        </w:tc>
      </w:tr>
      <w:tr w:rsidR="004C10EE" w:rsidRPr="004C10EE" w:rsidTr="004C10EE">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0EE" w:rsidRPr="004C10EE" w:rsidRDefault="004C10EE" w:rsidP="004C10EE">
            <w:pPr>
              <w:spacing w:after="0" w:line="240" w:lineRule="auto"/>
              <w:rPr>
                <w:rFonts w:ascii="Times New Roman" w:eastAsia="Times New Roman" w:hAnsi="Times New Roman" w:cs="Times New Roman"/>
                <w:sz w:val="24"/>
                <w:szCs w:val="24"/>
                <w:lang w:eastAsia="pl-PL"/>
              </w:rPr>
            </w:pPr>
            <w:r w:rsidRPr="004C10EE">
              <w:rPr>
                <w:rFonts w:ascii="Times New Roman" w:eastAsia="Times New Roman" w:hAnsi="Times New Roman" w:cs="Times New Roman"/>
                <w:sz w:val="24"/>
                <w:szCs w:val="24"/>
                <w:lang w:eastAsia="pl-PL"/>
              </w:rPr>
              <w:t>40,00</w:t>
            </w:r>
          </w:p>
        </w:tc>
      </w:tr>
    </w:tbl>
    <w:p w:rsidR="00616C4A" w:rsidRPr="003A687B" w:rsidRDefault="004C10EE" w:rsidP="003A687B">
      <w:pPr>
        <w:spacing w:after="270" w:line="450" w:lineRule="atLeast"/>
        <w:rPr>
          <w:rFonts w:ascii="Times New Roman" w:eastAsia="Times New Roman" w:hAnsi="Times New Roman" w:cs="Times New Roman"/>
          <w:color w:val="000000"/>
          <w:sz w:val="27"/>
          <w:szCs w:val="27"/>
          <w:lang w:eastAsia="pl-PL"/>
        </w:rPr>
      </w:pPr>
      <w:r w:rsidRPr="004C10EE">
        <w:rPr>
          <w:rFonts w:ascii="Times New Roman" w:eastAsia="Times New Roman" w:hAnsi="Times New Roman" w:cs="Times New Roman"/>
          <w:color w:val="000000"/>
          <w:sz w:val="27"/>
          <w:szCs w:val="27"/>
          <w:lang w:eastAsia="pl-PL"/>
        </w:rPr>
        <w:br/>
      </w:r>
      <w:r w:rsidRPr="004C10EE">
        <w:rPr>
          <w:rFonts w:ascii="Times New Roman" w:eastAsia="Times New Roman" w:hAnsi="Times New Roman" w:cs="Times New Roman"/>
          <w:b/>
          <w:bCs/>
          <w:color w:val="000000"/>
          <w:sz w:val="27"/>
          <w:szCs w:val="27"/>
          <w:lang w:eastAsia="pl-PL"/>
        </w:rPr>
        <w:t>6) INFORMACJE DODATKOWE:</w:t>
      </w:r>
      <w:r w:rsidR="003A687B">
        <w:rPr>
          <w:rFonts w:ascii="Times New Roman" w:eastAsia="Times New Roman" w:hAnsi="Times New Roman" w:cs="Times New Roman"/>
          <w:color w:val="000000"/>
          <w:sz w:val="27"/>
          <w:szCs w:val="27"/>
          <w:lang w:eastAsia="pl-PL"/>
        </w:rPr>
        <w:br/>
      </w:r>
    </w:p>
    <w:sectPr w:rsidR="00616C4A" w:rsidRPr="003A6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4C"/>
    <w:rsid w:val="003A687B"/>
    <w:rsid w:val="004C10EE"/>
    <w:rsid w:val="00616C4A"/>
    <w:rsid w:val="008446A0"/>
    <w:rsid w:val="00F67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3542">
      <w:bodyDiv w:val="1"/>
      <w:marLeft w:val="0"/>
      <w:marRight w:val="0"/>
      <w:marTop w:val="0"/>
      <w:marBottom w:val="0"/>
      <w:divBdr>
        <w:top w:val="none" w:sz="0" w:space="0" w:color="auto"/>
        <w:left w:val="none" w:sz="0" w:space="0" w:color="auto"/>
        <w:bottom w:val="none" w:sz="0" w:space="0" w:color="auto"/>
        <w:right w:val="none" w:sz="0" w:space="0" w:color="auto"/>
      </w:divBdr>
      <w:divsChild>
        <w:div w:id="1783842978">
          <w:marLeft w:val="0"/>
          <w:marRight w:val="0"/>
          <w:marTop w:val="0"/>
          <w:marBottom w:val="0"/>
          <w:divBdr>
            <w:top w:val="none" w:sz="0" w:space="0" w:color="auto"/>
            <w:left w:val="none" w:sz="0" w:space="0" w:color="auto"/>
            <w:bottom w:val="none" w:sz="0" w:space="0" w:color="auto"/>
            <w:right w:val="none" w:sz="0" w:space="0" w:color="auto"/>
          </w:divBdr>
          <w:divsChild>
            <w:div w:id="900677685">
              <w:marLeft w:val="0"/>
              <w:marRight w:val="0"/>
              <w:marTop w:val="0"/>
              <w:marBottom w:val="0"/>
              <w:divBdr>
                <w:top w:val="none" w:sz="0" w:space="0" w:color="auto"/>
                <w:left w:val="none" w:sz="0" w:space="0" w:color="auto"/>
                <w:bottom w:val="none" w:sz="0" w:space="0" w:color="auto"/>
                <w:right w:val="none" w:sz="0" w:space="0" w:color="auto"/>
              </w:divBdr>
            </w:div>
            <w:div w:id="1021932163">
              <w:marLeft w:val="0"/>
              <w:marRight w:val="0"/>
              <w:marTop w:val="0"/>
              <w:marBottom w:val="0"/>
              <w:divBdr>
                <w:top w:val="none" w:sz="0" w:space="0" w:color="auto"/>
                <w:left w:val="none" w:sz="0" w:space="0" w:color="auto"/>
                <w:bottom w:val="none" w:sz="0" w:space="0" w:color="auto"/>
                <w:right w:val="none" w:sz="0" w:space="0" w:color="auto"/>
              </w:divBdr>
            </w:div>
            <w:div w:id="845635930">
              <w:marLeft w:val="0"/>
              <w:marRight w:val="0"/>
              <w:marTop w:val="0"/>
              <w:marBottom w:val="0"/>
              <w:divBdr>
                <w:top w:val="none" w:sz="0" w:space="0" w:color="auto"/>
                <w:left w:val="none" w:sz="0" w:space="0" w:color="auto"/>
                <w:bottom w:val="none" w:sz="0" w:space="0" w:color="auto"/>
                <w:right w:val="none" w:sz="0" w:space="0" w:color="auto"/>
              </w:divBdr>
              <w:divsChild>
                <w:div w:id="670106605">
                  <w:marLeft w:val="0"/>
                  <w:marRight w:val="0"/>
                  <w:marTop w:val="0"/>
                  <w:marBottom w:val="0"/>
                  <w:divBdr>
                    <w:top w:val="none" w:sz="0" w:space="0" w:color="auto"/>
                    <w:left w:val="none" w:sz="0" w:space="0" w:color="auto"/>
                    <w:bottom w:val="none" w:sz="0" w:space="0" w:color="auto"/>
                    <w:right w:val="none" w:sz="0" w:space="0" w:color="auto"/>
                  </w:divBdr>
                </w:div>
              </w:divsChild>
            </w:div>
            <w:div w:id="1063792741">
              <w:marLeft w:val="0"/>
              <w:marRight w:val="0"/>
              <w:marTop w:val="0"/>
              <w:marBottom w:val="0"/>
              <w:divBdr>
                <w:top w:val="none" w:sz="0" w:space="0" w:color="auto"/>
                <w:left w:val="none" w:sz="0" w:space="0" w:color="auto"/>
                <w:bottom w:val="none" w:sz="0" w:space="0" w:color="auto"/>
                <w:right w:val="none" w:sz="0" w:space="0" w:color="auto"/>
              </w:divBdr>
              <w:divsChild>
                <w:div w:id="1710102828">
                  <w:marLeft w:val="0"/>
                  <w:marRight w:val="0"/>
                  <w:marTop w:val="0"/>
                  <w:marBottom w:val="0"/>
                  <w:divBdr>
                    <w:top w:val="none" w:sz="0" w:space="0" w:color="auto"/>
                    <w:left w:val="none" w:sz="0" w:space="0" w:color="auto"/>
                    <w:bottom w:val="none" w:sz="0" w:space="0" w:color="auto"/>
                    <w:right w:val="none" w:sz="0" w:space="0" w:color="auto"/>
                  </w:divBdr>
                </w:div>
              </w:divsChild>
            </w:div>
            <w:div w:id="490292079">
              <w:marLeft w:val="0"/>
              <w:marRight w:val="0"/>
              <w:marTop w:val="0"/>
              <w:marBottom w:val="0"/>
              <w:divBdr>
                <w:top w:val="none" w:sz="0" w:space="0" w:color="auto"/>
                <w:left w:val="none" w:sz="0" w:space="0" w:color="auto"/>
                <w:bottom w:val="none" w:sz="0" w:space="0" w:color="auto"/>
                <w:right w:val="none" w:sz="0" w:space="0" w:color="auto"/>
              </w:divBdr>
              <w:divsChild>
                <w:div w:id="880944059">
                  <w:marLeft w:val="0"/>
                  <w:marRight w:val="0"/>
                  <w:marTop w:val="0"/>
                  <w:marBottom w:val="0"/>
                  <w:divBdr>
                    <w:top w:val="none" w:sz="0" w:space="0" w:color="auto"/>
                    <w:left w:val="none" w:sz="0" w:space="0" w:color="auto"/>
                    <w:bottom w:val="none" w:sz="0" w:space="0" w:color="auto"/>
                    <w:right w:val="none" w:sz="0" w:space="0" w:color="auto"/>
                  </w:divBdr>
                </w:div>
                <w:div w:id="1604144058">
                  <w:marLeft w:val="0"/>
                  <w:marRight w:val="0"/>
                  <w:marTop w:val="0"/>
                  <w:marBottom w:val="0"/>
                  <w:divBdr>
                    <w:top w:val="none" w:sz="0" w:space="0" w:color="auto"/>
                    <w:left w:val="none" w:sz="0" w:space="0" w:color="auto"/>
                    <w:bottom w:val="none" w:sz="0" w:space="0" w:color="auto"/>
                    <w:right w:val="none" w:sz="0" w:space="0" w:color="auto"/>
                  </w:divBdr>
                </w:div>
                <w:div w:id="728958791">
                  <w:marLeft w:val="0"/>
                  <w:marRight w:val="0"/>
                  <w:marTop w:val="0"/>
                  <w:marBottom w:val="0"/>
                  <w:divBdr>
                    <w:top w:val="none" w:sz="0" w:space="0" w:color="auto"/>
                    <w:left w:val="none" w:sz="0" w:space="0" w:color="auto"/>
                    <w:bottom w:val="none" w:sz="0" w:space="0" w:color="auto"/>
                    <w:right w:val="none" w:sz="0" w:space="0" w:color="auto"/>
                  </w:divBdr>
                </w:div>
                <w:div w:id="668600595">
                  <w:marLeft w:val="0"/>
                  <w:marRight w:val="0"/>
                  <w:marTop w:val="0"/>
                  <w:marBottom w:val="0"/>
                  <w:divBdr>
                    <w:top w:val="none" w:sz="0" w:space="0" w:color="auto"/>
                    <w:left w:val="none" w:sz="0" w:space="0" w:color="auto"/>
                    <w:bottom w:val="none" w:sz="0" w:space="0" w:color="auto"/>
                    <w:right w:val="none" w:sz="0" w:space="0" w:color="auto"/>
                  </w:divBdr>
                </w:div>
              </w:divsChild>
            </w:div>
            <w:div w:id="201290312">
              <w:marLeft w:val="0"/>
              <w:marRight w:val="0"/>
              <w:marTop w:val="0"/>
              <w:marBottom w:val="0"/>
              <w:divBdr>
                <w:top w:val="none" w:sz="0" w:space="0" w:color="auto"/>
                <w:left w:val="none" w:sz="0" w:space="0" w:color="auto"/>
                <w:bottom w:val="none" w:sz="0" w:space="0" w:color="auto"/>
                <w:right w:val="none" w:sz="0" w:space="0" w:color="auto"/>
              </w:divBdr>
              <w:divsChild>
                <w:div w:id="598149117">
                  <w:marLeft w:val="0"/>
                  <w:marRight w:val="0"/>
                  <w:marTop w:val="0"/>
                  <w:marBottom w:val="0"/>
                  <w:divBdr>
                    <w:top w:val="none" w:sz="0" w:space="0" w:color="auto"/>
                    <w:left w:val="none" w:sz="0" w:space="0" w:color="auto"/>
                    <w:bottom w:val="none" w:sz="0" w:space="0" w:color="auto"/>
                    <w:right w:val="none" w:sz="0" w:space="0" w:color="auto"/>
                  </w:divBdr>
                </w:div>
                <w:div w:id="102695650">
                  <w:marLeft w:val="0"/>
                  <w:marRight w:val="0"/>
                  <w:marTop w:val="0"/>
                  <w:marBottom w:val="0"/>
                  <w:divBdr>
                    <w:top w:val="none" w:sz="0" w:space="0" w:color="auto"/>
                    <w:left w:val="none" w:sz="0" w:space="0" w:color="auto"/>
                    <w:bottom w:val="none" w:sz="0" w:space="0" w:color="auto"/>
                    <w:right w:val="none" w:sz="0" w:space="0" w:color="auto"/>
                  </w:divBdr>
                </w:div>
                <w:div w:id="758142711">
                  <w:marLeft w:val="0"/>
                  <w:marRight w:val="0"/>
                  <w:marTop w:val="0"/>
                  <w:marBottom w:val="0"/>
                  <w:divBdr>
                    <w:top w:val="none" w:sz="0" w:space="0" w:color="auto"/>
                    <w:left w:val="none" w:sz="0" w:space="0" w:color="auto"/>
                    <w:bottom w:val="none" w:sz="0" w:space="0" w:color="auto"/>
                    <w:right w:val="none" w:sz="0" w:space="0" w:color="auto"/>
                  </w:divBdr>
                </w:div>
                <w:div w:id="1625233508">
                  <w:marLeft w:val="0"/>
                  <w:marRight w:val="0"/>
                  <w:marTop w:val="0"/>
                  <w:marBottom w:val="0"/>
                  <w:divBdr>
                    <w:top w:val="none" w:sz="0" w:space="0" w:color="auto"/>
                    <w:left w:val="none" w:sz="0" w:space="0" w:color="auto"/>
                    <w:bottom w:val="none" w:sz="0" w:space="0" w:color="auto"/>
                    <w:right w:val="none" w:sz="0" w:space="0" w:color="auto"/>
                  </w:divBdr>
                </w:div>
                <w:div w:id="1158888868">
                  <w:marLeft w:val="0"/>
                  <w:marRight w:val="0"/>
                  <w:marTop w:val="0"/>
                  <w:marBottom w:val="0"/>
                  <w:divBdr>
                    <w:top w:val="none" w:sz="0" w:space="0" w:color="auto"/>
                    <w:left w:val="none" w:sz="0" w:space="0" w:color="auto"/>
                    <w:bottom w:val="none" w:sz="0" w:space="0" w:color="auto"/>
                    <w:right w:val="none" w:sz="0" w:space="0" w:color="auto"/>
                  </w:divBdr>
                </w:div>
                <w:div w:id="1140727353">
                  <w:marLeft w:val="0"/>
                  <w:marRight w:val="0"/>
                  <w:marTop w:val="0"/>
                  <w:marBottom w:val="0"/>
                  <w:divBdr>
                    <w:top w:val="none" w:sz="0" w:space="0" w:color="auto"/>
                    <w:left w:val="none" w:sz="0" w:space="0" w:color="auto"/>
                    <w:bottom w:val="none" w:sz="0" w:space="0" w:color="auto"/>
                    <w:right w:val="none" w:sz="0" w:space="0" w:color="auto"/>
                  </w:divBdr>
                </w:div>
                <w:div w:id="156189147">
                  <w:marLeft w:val="0"/>
                  <w:marRight w:val="0"/>
                  <w:marTop w:val="0"/>
                  <w:marBottom w:val="0"/>
                  <w:divBdr>
                    <w:top w:val="none" w:sz="0" w:space="0" w:color="auto"/>
                    <w:left w:val="none" w:sz="0" w:space="0" w:color="auto"/>
                    <w:bottom w:val="none" w:sz="0" w:space="0" w:color="auto"/>
                    <w:right w:val="none" w:sz="0" w:space="0" w:color="auto"/>
                  </w:divBdr>
                </w:div>
              </w:divsChild>
            </w:div>
            <w:div w:id="585191579">
              <w:marLeft w:val="0"/>
              <w:marRight w:val="0"/>
              <w:marTop w:val="0"/>
              <w:marBottom w:val="0"/>
              <w:divBdr>
                <w:top w:val="none" w:sz="0" w:space="0" w:color="auto"/>
                <w:left w:val="none" w:sz="0" w:space="0" w:color="auto"/>
                <w:bottom w:val="none" w:sz="0" w:space="0" w:color="auto"/>
                <w:right w:val="none" w:sz="0" w:space="0" w:color="auto"/>
              </w:divBdr>
              <w:divsChild>
                <w:div w:id="1340620369">
                  <w:marLeft w:val="0"/>
                  <w:marRight w:val="0"/>
                  <w:marTop w:val="0"/>
                  <w:marBottom w:val="0"/>
                  <w:divBdr>
                    <w:top w:val="none" w:sz="0" w:space="0" w:color="auto"/>
                    <w:left w:val="none" w:sz="0" w:space="0" w:color="auto"/>
                    <w:bottom w:val="none" w:sz="0" w:space="0" w:color="auto"/>
                    <w:right w:val="none" w:sz="0" w:space="0" w:color="auto"/>
                  </w:divBdr>
                </w:div>
                <w:div w:id="1104494884">
                  <w:marLeft w:val="0"/>
                  <w:marRight w:val="0"/>
                  <w:marTop w:val="0"/>
                  <w:marBottom w:val="0"/>
                  <w:divBdr>
                    <w:top w:val="none" w:sz="0" w:space="0" w:color="auto"/>
                    <w:left w:val="none" w:sz="0" w:space="0" w:color="auto"/>
                    <w:bottom w:val="none" w:sz="0" w:space="0" w:color="auto"/>
                    <w:right w:val="none" w:sz="0" w:space="0" w:color="auto"/>
                  </w:divBdr>
                </w:div>
              </w:divsChild>
            </w:div>
            <w:div w:id="1790856636">
              <w:marLeft w:val="0"/>
              <w:marRight w:val="0"/>
              <w:marTop w:val="0"/>
              <w:marBottom w:val="0"/>
              <w:divBdr>
                <w:top w:val="none" w:sz="0" w:space="0" w:color="auto"/>
                <w:left w:val="none" w:sz="0" w:space="0" w:color="auto"/>
                <w:bottom w:val="none" w:sz="0" w:space="0" w:color="auto"/>
                <w:right w:val="none" w:sz="0" w:space="0" w:color="auto"/>
              </w:divBdr>
              <w:divsChild>
                <w:div w:id="1997373205">
                  <w:marLeft w:val="0"/>
                  <w:marRight w:val="0"/>
                  <w:marTop w:val="0"/>
                  <w:marBottom w:val="0"/>
                  <w:divBdr>
                    <w:top w:val="none" w:sz="0" w:space="0" w:color="auto"/>
                    <w:left w:val="none" w:sz="0" w:space="0" w:color="auto"/>
                    <w:bottom w:val="none" w:sz="0" w:space="0" w:color="auto"/>
                    <w:right w:val="none" w:sz="0" w:space="0" w:color="auto"/>
                  </w:divBdr>
                </w:div>
                <w:div w:id="1679844380">
                  <w:marLeft w:val="0"/>
                  <w:marRight w:val="0"/>
                  <w:marTop w:val="0"/>
                  <w:marBottom w:val="0"/>
                  <w:divBdr>
                    <w:top w:val="none" w:sz="0" w:space="0" w:color="auto"/>
                    <w:left w:val="none" w:sz="0" w:space="0" w:color="auto"/>
                    <w:bottom w:val="none" w:sz="0" w:space="0" w:color="auto"/>
                    <w:right w:val="none" w:sz="0" w:space="0" w:color="auto"/>
                  </w:divBdr>
                </w:div>
                <w:div w:id="869805147">
                  <w:marLeft w:val="0"/>
                  <w:marRight w:val="0"/>
                  <w:marTop w:val="0"/>
                  <w:marBottom w:val="0"/>
                  <w:divBdr>
                    <w:top w:val="none" w:sz="0" w:space="0" w:color="auto"/>
                    <w:left w:val="none" w:sz="0" w:space="0" w:color="auto"/>
                    <w:bottom w:val="none" w:sz="0" w:space="0" w:color="auto"/>
                    <w:right w:val="none" w:sz="0" w:space="0" w:color="auto"/>
                  </w:divBdr>
                </w:div>
                <w:div w:id="618344096">
                  <w:marLeft w:val="0"/>
                  <w:marRight w:val="0"/>
                  <w:marTop w:val="0"/>
                  <w:marBottom w:val="0"/>
                  <w:divBdr>
                    <w:top w:val="none" w:sz="0" w:space="0" w:color="auto"/>
                    <w:left w:val="none" w:sz="0" w:space="0" w:color="auto"/>
                    <w:bottom w:val="none" w:sz="0" w:space="0" w:color="auto"/>
                    <w:right w:val="none" w:sz="0" w:space="0" w:color="auto"/>
                  </w:divBdr>
                </w:div>
                <w:div w:id="1298604465">
                  <w:marLeft w:val="0"/>
                  <w:marRight w:val="0"/>
                  <w:marTop w:val="0"/>
                  <w:marBottom w:val="0"/>
                  <w:divBdr>
                    <w:top w:val="none" w:sz="0" w:space="0" w:color="auto"/>
                    <w:left w:val="none" w:sz="0" w:space="0" w:color="auto"/>
                    <w:bottom w:val="none" w:sz="0" w:space="0" w:color="auto"/>
                    <w:right w:val="none" w:sz="0" w:space="0" w:color="auto"/>
                  </w:divBdr>
                </w:div>
                <w:div w:id="226574270">
                  <w:marLeft w:val="0"/>
                  <w:marRight w:val="0"/>
                  <w:marTop w:val="0"/>
                  <w:marBottom w:val="0"/>
                  <w:divBdr>
                    <w:top w:val="none" w:sz="0" w:space="0" w:color="auto"/>
                    <w:left w:val="none" w:sz="0" w:space="0" w:color="auto"/>
                    <w:bottom w:val="none" w:sz="0" w:space="0" w:color="auto"/>
                    <w:right w:val="none" w:sz="0" w:space="0" w:color="auto"/>
                  </w:divBdr>
                </w:div>
              </w:divsChild>
            </w:div>
            <w:div w:id="1208181590">
              <w:marLeft w:val="0"/>
              <w:marRight w:val="0"/>
              <w:marTop w:val="0"/>
              <w:marBottom w:val="0"/>
              <w:divBdr>
                <w:top w:val="none" w:sz="0" w:space="0" w:color="auto"/>
                <w:left w:val="none" w:sz="0" w:space="0" w:color="auto"/>
                <w:bottom w:val="none" w:sz="0" w:space="0" w:color="auto"/>
                <w:right w:val="none" w:sz="0" w:space="0" w:color="auto"/>
              </w:divBdr>
              <w:divsChild>
                <w:div w:id="887035652">
                  <w:marLeft w:val="0"/>
                  <w:marRight w:val="0"/>
                  <w:marTop w:val="0"/>
                  <w:marBottom w:val="0"/>
                  <w:divBdr>
                    <w:top w:val="none" w:sz="0" w:space="0" w:color="auto"/>
                    <w:left w:val="none" w:sz="0" w:space="0" w:color="auto"/>
                    <w:bottom w:val="none" w:sz="0" w:space="0" w:color="auto"/>
                    <w:right w:val="none" w:sz="0" w:space="0" w:color="auto"/>
                  </w:divBdr>
                </w:div>
                <w:div w:id="221255488">
                  <w:marLeft w:val="0"/>
                  <w:marRight w:val="0"/>
                  <w:marTop w:val="0"/>
                  <w:marBottom w:val="0"/>
                  <w:divBdr>
                    <w:top w:val="none" w:sz="0" w:space="0" w:color="auto"/>
                    <w:left w:val="none" w:sz="0" w:space="0" w:color="auto"/>
                    <w:bottom w:val="none" w:sz="0" w:space="0" w:color="auto"/>
                    <w:right w:val="none" w:sz="0" w:space="0" w:color="auto"/>
                  </w:divBdr>
                </w:div>
                <w:div w:id="2019193122">
                  <w:marLeft w:val="0"/>
                  <w:marRight w:val="0"/>
                  <w:marTop w:val="0"/>
                  <w:marBottom w:val="0"/>
                  <w:divBdr>
                    <w:top w:val="none" w:sz="0" w:space="0" w:color="auto"/>
                    <w:left w:val="none" w:sz="0" w:space="0" w:color="auto"/>
                    <w:bottom w:val="none" w:sz="0" w:space="0" w:color="auto"/>
                    <w:right w:val="none" w:sz="0" w:space="0" w:color="auto"/>
                  </w:divBdr>
                </w:div>
                <w:div w:id="1118376376">
                  <w:marLeft w:val="0"/>
                  <w:marRight w:val="0"/>
                  <w:marTop w:val="0"/>
                  <w:marBottom w:val="0"/>
                  <w:divBdr>
                    <w:top w:val="none" w:sz="0" w:space="0" w:color="auto"/>
                    <w:left w:val="none" w:sz="0" w:space="0" w:color="auto"/>
                    <w:bottom w:val="none" w:sz="0" w:space="0" w:color="auto"/>
                    <w:right w:val="none" w:sz="0" w:space="0" w:color="auto"/>
                  </w:divBdr>
                </w:div>
                <w:div w:id="1287395434">
                  <w:marLeft w:val="0"/>
                  <w:marRight w:val="0"/>
                  <w:marTop w:val="0"/>
                  <w:marBottom w:val="0"/>
                  <w:divBdr>
                    <w:top w:val="none" w:sz="0" w:space="0" w:color="auto"/>
                    <w:left w:val="none" w:sz="0" w:space="0" w:color="auto"/>
                    <w:bottom w:val="none" w:sz="0" w:space="0" w:color="auto"/>
                    <w:right w:val="none" w:sz="0" w:space="0" w:color="auto"/>
                  </w:divBdr>
                </w:div>
                <w:div w:id="630475397">
                  <w:marLeft w:val="0"/>
                  <w:marRight w:val="0"/>
                  <w:marTop w:val="0"/>
                  <w:marBottom w:val="0"/>
                  <w:divBdr>
                    <w:top w:val="none" w:sz="0" w:space="0" w:color="auto"/>
                    <w:left w:val="none" w:sz="0" w:space="0" w:color="auto"/>
                    <w:bottom w:val="none" w:sz="0" w:space="0" w:color="auto"/>
                    <w:right w:val="none" w:sz="0" w:space="0" w:color="auto"/>
                  </w:divBdr>
                </w:div>
                <w:div w:id="1983535813">
                  <w:marLeft w:val="0"/>
                  <w:marRight w:val="0"/>
                  <w:marTop w:val="0"/>
                  <w:marBottom w:val="0"/>
                  <w:divBdr>
                    <w:top w:val="none" w:sz="0" w:space="0" w:color="auto"/>
                    <w:left w:val="none" w:sz="0" w:space="0" w:color="auto"/>
                    <w:bottom w:val="none" w:sz="0" w:space="0" w:color="auto"/>
                    <w:right w:val="none" w:sz="0" w:space="0" w:color="auto"/>
                  </w:divBdr>
                </w:div>
                <w:div w:id="1567640730">
                  <w:marLeft w:val="0"/>
                  <w:marRight w:val="0"/>
                  <w:marTop w:val="0"/>
                  <w:marBottom w:val="0"/>
                  <w:divBdr>
                    <w:top w:val="none" w:sz="0" w:space="0" w:color="auto"/>
                    <w:left w:val="none" w:sz="0" w:space="0" w:color="auto"/>
                    <w:bottom w:val="none" w:sz="0" w:space="0" w:color="auto"/>
                    <w:right w:val="none" w:sz="0" w:space="0" w:color="auto"/>
                  </w:divBdr>
                </w:div>
              </w:divsChild>
            </w:div>
            <w:div w:id="2448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4149</Words>
  <Characters>24900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2020-04-08T15:34:00Z</dcterms:created>
  <dcterms:modified xsi:type="dcterms:W3CDTF">2020-04-08T15:55:00Z</dcterms:modified>
</cp:coreProperties>
</file>